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A1" w:rsidRDefault="00C52CA1" w:rsidP="00C52CA1">
      <w:pPr>
        <w:jc w:val="center"/>
        <w:rPr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3.8pt;width:105.85pt;height:76.4pt;z-index:251658240;mso-position-horizontal:left">
            <v:imagedata r:id="rId5" o:title=""/>
            <w10:wrap type="square"/>
          </v:shape>
          <o:OLEObject Type="Embed" ProgID="MSPhotoEd.3" ShapeID="_x0000_s1026" DrawAspect="Content" ObjectID="_1566370415" r:id="rId6"/>
        </w:pict>
      </w:r>
      <w:r>
        <w:rPr>
          <w:sz w:val="36"/>
          <w:szCs w:val="36"/>
        </w:rPr>
        <w:t>Профсоюз работников здравоохранения</w:t>
      </w:r>
    </w:p>
    <w:p w:rsidR="00C52CA1" w:rsidRDefault="00C52CA1" w:rsidP="00C52CA1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Российской Федерации</w:t>
      </w:r>
    </w:p>
    <w:p w:rsidR="00C52CA1" w:rsidRDefault="00C52CA1" w:rsidP="00C52CA1">
      <w:pPr>
        <w:ind w:firstLine="708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МОСКОВСКАЯ</w:t>
      </w:r>
    </w:p>
    <w:p w:rsidR="00C52CA1" w:rsidRDefault="00C52CA1" w:rsidP="00C52CA1">
      <w:pPr>
        <w:ind w:left="708" w:firstLine="708"/>
        <w:jc w:val="center"/>
        <w:rPr>
          <w:rFonts w:ascii="Lucida Console" w:hAnsi="Lucida Console"/>
          <w:b/>
          <w:sz w:val="36"/>
          <w:szCs w:val="36"/>
        </w:rPr>
      </w:pPr>
      <w:r>
        <w:rPr>
          <w:b/>
          <w:sz w:val="36"/>
          <w:szCs w:val="36"/>
        </w:rPr>
        <w:t>областная организация</w:t>
      </w:r>
    </w:p>
    <w:p w:rsidR="00C52CA1" w:rsidRDefault="00C52CA1" w:rsidP="00C52CA1">
      <w:pPr>
        <w:jc w:val="center"/>
        <w:rPr>
          <w:i/>
        </w:rPr>
      </w:pPr>
    </w:p>
    <w:p w:rsidR="00C52CA1" w:rsidRDefault="00C52CA1" w:rsidP="00C52CA1">
      <w:pPr>
        <w:rPr>
          <w:sz w:val="24"/>
          <w:szCs w:val="24"/>
        </w:rPr>
      </w:pPr>
      <w:r>
        <w:rPr>
          <w:sz w:val="24"/>
          <w:szCs w:val="24"/>
        </w:rPr>
        <w:t>119331, Москва, ул. М. Ульяновой,</w:t>
      </w:r>
      <w:r>
        <w:rPr>
          <w:sz w:val="24"/>
          <w:szCs w:val="24"/>
        </w:rPr>
        <w:tab/>
        <w:t>Тел./факс(499)138-51-34</w:t>
      </w:r>
      <w:r>
        <w:rPr>
          <w:sz w:val="24"/>
          <w:szCs w:val="24"/>
        </w:rPr>
        <w:tab/>
        <w:t xml:space="preserve">   </w:t>
      </w:r>
      <w:hyperlink r:id="rId7" w:history="1"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medicalprof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ab/>
        <w:t xml:space="preserve"> </w:t>
      </w:r>
    </w:p>
    <w:p w:rsidR="00C52CA1" w:rsidRDefault="00C52CA1" w:rsidP="00C52CA1">
      <w:pPr>
        <w:pBdr>
          <w:bottom w:val="single" w:sz="6" w:space="4" w:color="auto"/>
        </w:pBdr>
        <w:rPr>
          <w:sz w:val="10"/>
          <w:szCs w:val="10"/>
        </w:rPr>
      </w:pPr>
      <w:r>
        <w:rPr>
          <w:sz w:val="24"/>
          <w:szCs w:val="24"/>
        </w:rPr>
        <w:t>д. 9, корп.1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сайт: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medicalprof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C52CA1" w:rsidRDefault="00C52CA1" w:rsidP="00C52CA1">
      <w:pPr>
        <w:tabs>
          <w:tab w:val="left" w:pos="32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C52CA1" w:rsidTr="00295368">
        <w:tc>
          <w:tcPr>
            <w:tcW w:w="5070" w:type="dxa"/>
          </w:tcPr>
          <w:p w:rsidR="00C52CA1" w:rsidRDefault="00C52CA1" w:rsidP="00295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r>
              <w:rPr>
                <w:u w:val="single"/>
                <w:lang w:eastAsia="en-US"/>
              </w:rPr>
              <w:t>8</w:t>
            </w:r>
            <w:r>
              <w:rPr>
                <w:u w:val="single"/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>сентября</w:t>
            </w:r>
            <w:r>
              <w:rPr>
                <w:lang w:eastAsia="en-US"/>
              </w:rPr>
              <w:t>_____2017г.</w:t>
            </w:r>
          </w:p>
          <w:p w:rsidR="00C52CA1" w:rsidRDefault="00C52CA1" w:rsidP="002953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>
              <w:rPr>
                <w:u w:val="single"/>
                <w:lang w:eastAsia="en-US"/>
              </w:rPr>
              <w:t>____</w:t>
            </w:r>
            <w:r>
              <w:rPr>
                <w:u w:val="single"/>
                <w:lang w:eastAsia="en-US"/>
              </w:rPr>
              <w:t>369</w:t>
            </w:r>
            <w:r>
              <w:rPr>
                <w:u w:val="single"/>
                <w:lang w:eastAsia="en-US"/>
              </w:rPr>
              <w:t>_____</w:t>
            </w:r>
          </w:p>
          <w:p w:rsidR="00C52CA1" w:rsidRDefault="00C52CA1" w:rsidP="002953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hideMark/>
          </w:tcPr>
          <w:p w:rsidR="00C52CA1" w:rsidRDefault="00C52CA1" w:rsidP="00295368">
            <w:pPr>
              <w:tabs>
                <w:tab w:val="left" w:pos="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Председателям ГО, РО, ТО</w:t>
            </w:r>
            <w:r>
              <w:rPr>
                <w:lang w:eastAsia="en-US"/>
              </w:rPr>
              <w:t>, ПО</w:t>
            </w:r>
            <w:bookmarkStart w:id="0" w:name="_GoBack"/>
            <w:bookmarkEnd w:id="0"/>
          </w:p>
        </w:tc>
      </w:tr>
    </w:tbl>
    <w:p w:rsidR="00C52CA1" w:rsidRDefault="00C52CA1" w:rsidP="00C52CA1">
      <w:pPr>
        <w:tabs>
          <w:tab w:val="left" w:pos="0"/>
        </w:tabs>
        <w:jc w:val="center"/>
        <w:rPr>
          <w:sz w:val="16"/>
          <w:szCs w:val="16"/>
        </w:rPr>
      </w:pPr>
    </w:p>
    <w:p w:rsidR="00C52CA1" w:rsidRDefault="00C52CA1" w:rsidP="00C52CA1">
      <w:pPr>
        <w:ind w:firstLine="851"/>
        <w:jc w:val="both"/>
      </w:pPr>
      <w:r>
        <w:t>Сообщаем Вам, что Московская областная организация профсоюза работников здравоохранения приглашает Ваши коллективы для участия в XXI</w:t>
      </w:r>
      <w:r>
        <w:rPr>
          <w:lang w:val="en-US"/>
        </w:rPr>
        <w:t>II</w:t>
      </w:r>
      <w:r>
        <w:t xml:space="preserve"> спартакиаде МОООП. Ближайшие соревнования:</w:t>
      </w:r>
    </w:p>
    <w:p w:rsidR="00C52CA1" w:rsidRDefault="00C52CA1" w:rsidP="00C52CA1">
      <w:pPr>
        <w:tabs>
          <w:tab w:val="left" w:pos="1260"/>
        </w:tabs>
        <w:jc w:val="both"/>
        <w:rPr>
          <w:b/>
        </w:rPr>
      </w:pPr>
      <w:r>
        <w:rPr>
          <w:b/>
        </w:rPr>
        <w:t xml:space="preserve">16 сентября – соревнования спортивных семей, </w:t>
      </w:r>
      <w:r w:rsidRPr="00461E65">
        <w:t xml:space="preserve"> плав</w:t>
      </w:r>
      <w:r>
        <w:t xml:space="preserve">ательный </w:t>
      </w:r>
      <w:r w:rsidRPr="00461E65">
        <w:t>бассейн</w:t>
      </w:r>
      <w:r>
        <w:rPr>
          <w:b/>
        </w:rPr>
        <w:t xml:space="preserve">.              </w:t>
      </w:r>
    </w:p>
    <w:p w:rsidR="00C52CA1" w:rsidRPr="00F873AA" w:rsidRDefault="00C52CA1" w:rsidP="00C52CA1">
      <w:pPr>
        <w:tabs>
          <w:tab w:val="left" w:pos="1260"/>
        </w:tabs>
        <w:jc w:val="both"/>
      </w:pPr>
      <w:r>
        <w:rPr>
          <w:b/>
        </w:rPr>
        <w:t xml:space="preserve">              </w:t>
      </w:r>
      <w:r>
        <w:t xml:space="preserve">город, </w:t>
      </w:r>
      <w:r w:rsidRPr="00F873AA">
        <w:t>Балаших</w:t>
      </w:r>
      <w:r>
        <w:t xml:space="preserve">а, ул. Разина, д. 2,  </w:t>
      </w:r>
      <w:r w:rsidRPr="00F873AA">
        <w:t>плавательный бассейн «Нептун»</w:t>
      </w:r>
    </w:p>
    <w:p w:rsidR="00C52CA1" w:rsidRDefault="00C52CA1" w:rsidP="00C52CA1">
      <w:pPr>
        <w:tabs>
          <w:tab w:val="left" w:pos="1260"/>
        </w:tabs>
        <w:jc w:val="both"/>
      </w:pPr>
      <w:r>
        <w:rPr>
          <w:b/>
        </w:rPr>
        <w:t xml:space="preserve"> 16 сентября – соревнования  по гиревому спорту, </w:t>
      </w:r>
      <w:r>
        <w:t xml:space="preserve"> </w:t>
      </w:r>
      <w:r w:rsidRPr="009F5385">
        <w:t xml:space="preserve">город  </w:t>
      </w:r>
      <w:r w:rsidRPr="00F873AA">
        <w:t>Балаших</w:t>
      </w:r>
      <w:r>
        <w:t>а,</w:t>
      </w:r>
    </w:p>
    <w:p w:rsidR="00C52CA1" w:rsidRPr="009F5385" w:rsidRDefault="00C52CA1" w:rsidP="00C52CA1">
      <w:pPr>
        <w:tabs>
          <w:tab w:val="left" w:pos="1260"/>
        </w:tabs>
        <w:jc w:val="both"/>
      </w:pPr>
      <w:r>
        <w:t xml:space="preserve">                 улица  Разина,  д. 2, спортзал плавательного</w:t>
      </w:r>
      <w:r w:rsidRPr="00F873AA">
        <w:t xml:space="preserve"> бассейн</w:t>
      </w:r>
      <w:r>
        <w:t xml:space="preserve">а </w:t>
      </w:r>
      <w:r w:rsidRPr="00F873AA">
        <w:t xml:space="preserve"> «Нептун»</w:t>
      </w:r>
      <w:r w:rsidRPr="009F5385">
        <w:t xml:space="preserve">                       </w:t>
      </w:r>
    </w:p>
    <w:p w:rsidR="00C52CA1" w:rsidRDefault="00C52CA1" w:rsidP="00C52CA1">
      <w:pPr>
        <w:tabs>
          <w:tab w:val="left" w:pos="1260"/>
        </w:tabs>
        <w:jc w:val="both"/>
      </w:pPr>
      <w:r>
        <w:t xml:space="preserve"> </w:t>
      </w:r>
      <w:r>
        <w:rPr>
          <w:b/>
        </w:rPr>
        <w:t xml:space="preserve">16 сентября – соревнования  по  перетягиванию каната,  </w:t>
      </w:r>
      <w:r>
        <w:t xml:space="preserve"> г. </w:t>
      </w:r>
      <w:r w:rsidRPr="00F873AA">
        <w:t>Балаших</w:t>
      </w:r>
      <w:r>
        <w:t xml:space="preserve">а,                    </w:t>
      </w:r>
    </w:p>
    <w:p w:rsidR="00C52CA1" w:rsidRDefault="00C52CA1" w:rsidP="00C52CA1">
      <w:pPr>
        <w:tabs>
          <w:tab w:val="left" w:pos="1260"/>
        </w:tabs>
        <w:jc w:val="both"/>
      </w:pPr>
      <w:r>
        <w:t xml:space="preserve">                   улица Разина,  д. 2, территория плавательного</w:t>
      </w:r>
      <w:r w:rsidRPr="00F873AA">
        <w:t xml:space="preserve"> бассейн</w:t>
      </w:r>
      <w:r>
        <w:t>а</w:t>
      </w:r>
      <w:r w:rsidRPr="00F873AA">
        <w:t xml:space="preserve"> «Нептун</w:t>
      </w:r>
      <w:r>
        <w:t>».</w:t>
      </w:r>
      <w:r>
        <w:rPr>
          <w:b/>
        </w:rPr>
        <w:t xml:space="preserve"> </w:t>
      </w:r>
    </w:p>
    <w:p w:rsidR="00C52CA1" w:rsidRDefault="00C52CA1" w:rsidP="00C52CA1">
      <w:pPr>
        <w:tabs>
          <w:tab w:val="left" w:pos="1260"/>
        </w:tabs>
        <w:jc w:val="both"/>
      </w:pPr>
      <w:r>
        <w:rPr>
          <w:b/>
        </w:rPr>
        <w:t xml:space="preserve"> 23 сентября – осенний легкоатлетический кросс, </w:t>
      </w:r>
      <w:r>
        <w:t xml:space="preserve">п. </w:t>
      </w:r>
      <w:proofErr w:type="spellStart"/>
      <w:r>
        <w:t>Малаховка</w:t>
      </w:r>
      <w:proofErr w:type="spellEnd"/>
      <w:r>
        <w:t xml:space="preserve">,    </w:t>
      </w:r>
    </w:p>
    <w:p w:rsidR="00C52CA1" w:rsidRDefault="00C52CA1" w:rsidP="00C52CA1">
      <w:pPr>
        <w:tabs>
          <w:tab w:val="left" w:pos="1260"/>
        </w:tabs>
        <w:jc w:val="both"/>
      </w:pPr>
      <w:r>
        <w:t xml:space="preserve">                           </w:t>
      </w:r>
      <w:proofErr w:type="gramStart"/>
      <w:r>
        <w:t xml:space="preserve">лесопарковая зона </w:t>
      </w:r>
      <w:proofErr w:type="spellStart"/>
      <w:r>
        <w:t>МГАФКа</w:t>
      </w:r>
      <w:proofErr w:type="spellEnd"/>
      <w:r>
        <w:t xml:space="preserve"> (Московской  государственной </w:t>
      </w:r>
      <w:proofErr w:type="gramEnd"/>
    </w:p>
    <w:p w:rsidR="00C52CA1" w:rsidRPr="002615E9" w:rsidRDefault="00C52CA1" w:rsidP="00C52CA1">
      <w:pPr>
        <w:tabs>
          <w:tab w:val="left" w:pos="1260"/>
        </w:tabs>
        <w:jc w:val="both"/>
      </w:pPr>
      <w:r>
        <w:t xml:space="preserve">                           академии физической культуры)</w:t>
      </w:r>
    </w:p>
    <w:p w:rsidR="00C52CA1" w:rsidRDefault="00C52CA1" w:rsidP="00C52CA1">
      <w:pPr>
        <w:ind w:firstLine="851"/>
        <w:jc w:val="both"/>
      </w:pPr>
    </w:p>
    <w:p w:rsidR="00C52CA1" w:rsidRDefault="00C52CA1" w:rsidP="00C52CA1">
      <w:pPr>
        <w:ind w:firstLine="851"/>
        <w:jc w:val="both"/>
      </w:pPr>
      <w:r>
        <w:t>Примечание: Дополнительные сведения для участия в соревнованиях можно   получить в положении о XXI</w:t>
      </w:r>
      <w:r>
        <w:rPr>
          <w:lang w:val="en-US"/>
        </w:rPr>
        <w:t>II</w:t>
      </w:r>
      <w:r>
        <w:t xml:space="preserve">  Спартакиаде МОООП и по телефонам:  8-915-352-43-08;   8-495-916-30-83. </w:t>
      </w:r>
    </w:p>
    <w:p w:rsidR="00C52CA1" w:rsidRDefault="00C52CA1" w:rsidP="00C52CA1">
      <w:pPr>
        <w:ind w:firstLine="851"/>
        <w:jc w:val="both"/>
      </w:pPr>
    </w:p>
    <w:p w:rsidR="00C52CA1" w:rsidRDefault="00C52CA1" w:rsidP="00C52CA1">
      <w:pPr>
        <w:ind w:firstLine="851"/>
        <w:jc w:val="both"/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37"/>
        <w:gridCol w:w="3363"/>
        <w:gridCol w:w="3071"/>
      </w:tblGrid>
      <w:tr w:rsidR="00C52CA1" w:rsidTr="00295368">
        <w:trPr>
          <w:jc w:val="center"/>
        </w:trPr>
        <w:tc>
          <w:tcPr>
            <w:tcW w:w="3379" w:type="dxa"/>
            <w:hideMark/>
          </w:tcPr>
          <w:p w:rsidR="00C52CA1" w:rsidRDefault="00C52CA1" w:rsidP="00295368">
            <w:pPr>
              <w:tabs>
                <w:tab w:val="left" w:pos="1230"/>
                <w:tab w:val="left" w:pos="256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Председатель</w:t>
            </w:r>
          </w:p>
        </w:tc>
        <w:tc>
          <w:tcPr>
            <w:tcW w:w="3379" w:type="dxa"/>
            <w:hideMark/>
          </w:tcPr>
          <w:p w:rsidR="00C52CA1" w:rsidRDefault="00C52CA1" w:rsidP="00295368">
            <w:pPr>
              <w:tabs>
                <w:tab w:val="left" w:pos="1230"/>
                <w:tab w:val="left" w:pos="256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D4B4993" wp14:editId="4C52748D">
                  <wp:extent cx="1943100" cy="352425"/>
                  <wp:effectExtent l="0" t="0" r="0" b="9525"/>
                  <wp:docPr id="1" name="Рисунок 1" descr="5D963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D963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5" t="86342" r="21281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hideMark/>
          </w:tcPr>
          <w:p w:rsidR="00C52CA1" w:rsidRDefault="00C52CA1" w:rsidP="00295368">
            <w:pPr>
              <w:tabs>
                <w:tab w:val="left" w:pos="1230"/>
                <w:tab w:val="left" w:pos="2565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А.И. </w:t>
            </w:r>
            <w:proofErr w:type="spellStart"/>
            <w:r>
              <w:rPr>
                <w:lang w:eastAsia="en-US"/>
              </w:rPr>
              <w:t>Домников</w:t>
            </w:r>
            <w:proofErr w:type="spellEnd"/>
          </w:p>
        </w:tc>
      </w:tr>
    </w:tbl>
    <w:p w:rsidR="000A4BB4" w:rsidRDefault="000A4BB4"/>
    <w:sectPr w:rsidR="000A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89"/>
    <w:rsid w:val="000A4BB4"/>
    <w:rsid w:val="00A05789"/>
    <w:rsid w:val="00C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2C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2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il@medicalpro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userok2</dc:creator>
  <cp:keywords/>
  <dc:description/>
  <cp:lastModifiedBy>userok2</cp:lastModifiedBy>
  <cp:revision>2</cp:revision>
  <dcterms:created xsi:type="dcterms:W3CDTF">2017-09-08T07:04:00Z</dcterms:created>
  <dcterms:modified xsi:type="dcterms:W3CDTF">2017-09-08T07:07:00Z</dcterms:modified>
</cp:coreProperties>
</file>