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BF" w:rsidRDefault="00477ABF" w:rsidP="003F2DB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«Роль профсоюза в работе по оптимизации системы здравоохранения Подмосковья».</w:t>
      </w:r>
    </w:p>
    <w:p w:rsidR="00DD20DF" w:rsidRDefault="00477ABF" w:rsidP="003F2D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ABF">
        <w:rPr>
          <w:rFonts w:ascii="Times New Roman" w:hAnsi="Times New Roman" w:cs="Times New Roman"/>
          <w:sz w:val="24"/>
          <w:szCs w:val="24"/>
        </w:rPr>
        <w:t>(</w:t>
      </w:r>
      <w:r w:rsidR="00F44C56" w:rsidRPr="00477ABF">
        <w:rPr>
          <w:rFonts w:ascii="Times New Roman" w:hAnsi="Times New Roman" w:cs="Times New Roman"/>
          <w:sz w:val="24"/>
          <w:szCs w:val="24"/>
        </w:rPr>
        <w:t xml:space="preserve">Выступление на итоговой коллегии МЗ МО председателя МООП РЗ РФ А.И. </w:t>
      </w:r>
      <w:proofErr w:type="spellStart"/>
      <w:r w:rsidR="00F44C56" w:rsidRPr="00477ABF">
        <w:rPr>
          <w:rFonts w:ascii="Times New Roman" w:hAnsi="Times New Roman" w:cs="Times New Roman"/>
          <w:sz w:val="24"/>
          <w:szCs w:val="24"/>
        </w:rPr>
        <w:t>Домникова</w:t>
      </w:r>
      <w:proofErr w:type="spellEnd"/>
      <w:r w:rsidR="00F44C56" w:rsidRPr="00477ABF">
        <w:rPr>
          <w:rFonts w:ascii="Times New Roman" w:hAnsi="Times New Roman" w:cs="Times New Roman"/>
          <w:sz w:val="24"/>
          <w:szCs w:val="24"/>
        </w:rPr>
        <w:t xml:space="preserve"> </w:t>
      </w:r>
      <w:r w:rsidR="00234C5C" w:rsidRPr="00477ABF">
        <w:rPr>
          <w:rFonts w:ascii="Times New Roman" w:hAnsi="Times New Roman" w:cs="Times New Roman"/>
          <w:sz w:val="24"/>
          <w:szCs w:val="24"/>
        </w:rPr>
        <w:t xml:space="preserve">      </w:t>
      </w:r>
      <w:r w:rsidR="00F44C56" w:rsidRPr="00477ABF">
        <w:rPr>
          <w:rFonts w:ascii="Times New Roman" w:hAnsi="Times New Roman" w:cs="Times New Roman"/>
          <w:sz w:val="24"/>
          <w:szCs w:val="24"/>
        </w:rPr>
        <w:t>24.04.2015 года</w:t>
      </w:r>
      <w:r w:rsidRPr="00477ABF">
        <w:rPr>
          <w:rFonts w:ascii="Times New Roman" w:hAnsi="Times New Roman" w:cs="Times New Roman"/>
          <w:sz w:val="24"/>
          <w:szCs w:val="24"/>
        </w:rPr>
        <w:t>)</w:t>
      </w:r>
      <w:r w:rsidR="00F44C56" w:rsidRPr="00477ABF">
        <w:rPr>
          <w:rFonts w:ascii="Times New Roman" w:hAnsi="Times New Roman" w:cs="Times New Roman"/>
          <w:sz w:val="24"/>
          <w:szCs w:val="24"/>
        </w:rPr>
        <w:t>.</w:t>
      </w:r>
    </w:p>
    <w:p w:rsidR="00060A3A" w:rsidRPr="00060A3A" w:rsidRDefault="00060A3A" w:rsidP="003F2DB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A3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35EA2" w:rsidRPr="00435EA2" w:rsidRDefault="00DD20DF" w:rsidP="00D7171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C6">
        <w:rPr>
          <w:rFonts w:ascii="Times New Roman" w:hAnsi="Times New Roman" w:cs="Times New Roman"/>
          <w:sz w:val="28"/>
          <w:szCs w:val="28"/>
        </w:rPr>
        <w:t xml:space="preserve">У нас, в Подмосковье  запланирована </w:t>
      </w:r>
      <w:r w:rsidR="00060A3A"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 w:rsidRPr="003541C6">
        <w:rPr>
          <w:rFonts w:ascii="Times New Roman" w:hAnsi="Times New Roman" w:cs="Times New Roman"/>
          <w:sz w:val="28"/>
          <w:szCs w:val="28"/>
        </w:rPr>
        <w:t>довольно масштабная ре</w:t>
      </w:r>
      <w:r w:rsidR="00060A3A">
        <w:rPr>
          <w:rFonts w:ascii="Times New Roman" w:hAnsi="Times New Roman" w:cs="Times New Roman"/>
          <w:sz w:val="28"/>
          <w:szCs w:val="28"/>
        </w:rPr>
        <w:t>организация здравоохранения</w:t>
      </w:r>
      <w:r w:rsidRPr="003541C6">
        <w:rPr>
          <w:rFonts w:ascii="Times New Roman" w:hAnsi="Times New Roman" w:cs="Times New Roman"/>
          <w:sz w:val="28"/>
          <w:szCs w:val="28"/>
        </w:rPr>
        <w:t>. В основном</w:t>
      </w:r>
      <w:r w:rsidR="00060A3A">
        <w:rPr>
          <w:rFonts w:ascii="Times New Roman" w:hAnsi="Times New Roman" w:cs="Times New Roman"/>
          <w:sz w:val="28"/>
          <w:szCs w:val="28"/>
        </w:rPr>
        <w:t xml:space="preserve">, это </w:t>
      </w:r>
      <w:r w:rsidRPr="003541C6">
        <w:rPr>
          <w:rFonts w:ascii="Times New Roman" w:hAnsi="Times New Roman" w:cs="Times New Roman"/>
          <w:sz w:val="28"/>
          <w:szCs w:val="28"/>
        </w:rPr>
        <w:t xml:space="preserve"> присоединение  «мелких»  </w:t>
      </w:r>
      <w:r w:rsidR="00F44C56">
        <w:rPr>
          <w:rFonts w:ascii="Times New Roman" w:hAnsi="Times New Roman" w:cs="Times New Roman"/>
          <w:sz w:val="28"/>
          <w:szCs w:val="28"/>
        </w:rPr>
        <w:t>и средних по численности</w:t>
      </w:r>
      <w:r w:rsidR="00060A3A">
        <w:rPr>
          <w:rFonts w:ascii="Times New Roman" w:hAnsi="Times New Roman" w:cs="Times New Roman"/>
          <w:sz w:val="28"/>
          <w:szCs w:val="28"/>
        </w:rPr>
        <w:t xml:space="preserve"> организаций здравоохранения </w:t>
      </w:r>
      <w:r w:rsidR="00F44C56">
        <w:rPr>
          <w:rFonts w:ascii="Times New Roman" w:hAnsi="Times New Roman" w:cs="Times New Roman"/>
          <w:sz w:val="28"/>
          <w:szCs w:val="28"/>
        </w:rPr>
        <w:t xml:space="preserve"> </w:t>
      </w:r>
      <w:r w:rsidRPr="003541C6">
        <w:rPr>
          <w:rFonts w:ascii="Times New Roman" w:hAnsi="Times New Roman" w:cs="Times New Roman"/>
          <w:sz w:val="28"/>
          <w:szCs w:val="28"/>
        </w:rPr>
        <w:t xml:space="preserve">к  </w:t>
      </w:r>
      <w:r w:rsidR="00F44C56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F44C56">
        <w:rPr>
          <w:rFonts w:ascii="Times New Roman" w:hAnsi="Times New Roman" w:cs="Times New Roman"/>
          <w:sz w:val="28"/>
          <w:szCs w:val="28"/>
        </w:rPr>
        <w:t>мощным</w:t>
      </w:r>
      <w:proofErr w:type="gramEnd"/>
      <w:r w:rsidR="00060A3A">
        <w:rPr>
          <w:rFonts w:ascii="Times New Roman" w:hAnsi="Times New Roman" w:cs="Times New Roman"/>
          <w:sz w:val="28"/>
          <w:szCs w:val="28"/>
        </w:rPr>
        <w:t>.</w:t>
      </w:r>
      <w:r w:rsidRPr="003541C6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F44C56">
        <w:rPr>
          <w:rFonts w:ascii="Times New Roman" w:hAnsi="Times New Roman" w:cs="Times New Roman"/>
          <w:sz w:val="28"/>
          <w:szCs w:val="28"/>
        </w:rPr>
        <w:t>, из более чем 400</w:t>
      </w:r>
      <w:r w:rsidR="00060A3A">
        <w:rPr>
          <w:rFonts w:ascii="Times New Roman" w:hAnsi="Times New Roman" w:cs="Times New Roman"/>
          <w:sz w:val="28"/>
          <w:szCs w:val="28"/>
        </w:rPr>
        <w:t xml:space="preserve"> ЛПУ, имеющихся сейчас,</w:t>
      </w:r>
      <w:r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060A3A">
        <w:rPr>
          <w:rFonts w:ascii="Times New Roman" w:hAnsi="Times New Roman" w:cs="Times New Roman"/>
          <w:sz w:val="28"/>
          <w:szCs w:val="28"/>
        </w:rPr>
        <w:t>останется</w:t>
      </w:r>
      <w:r w:rsidRPr="003541C6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060A3A">
        <w:rPr>
          <w:rFonts w:ascii="Times New Roman" w:hAnsi="Times New Roman" w:cs="Times New Roman"/>
          <w:sz w:val="28"/>
          <w:szCs w:val="28"/>
        </w:rPr>
        <w:t xml:space="preserve"> </w:t>
      </w:r>
      <w:r w:rsidR="000F5F5E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spellStart"/>
      <w:r w:rsidR="00060A3A">
        <w:rPr>
          <w:rFonts w:ascii="Times New Roman" w:hAnsi="Times New Roman" w:cs="Times New Roman"/>
          <w:sz w:val="28"/>
          <w:szCs w:val="28"/>
        </w:rPr>
        <w:t>сотн</w:t>
      </w:r>
      <w:r w:rsidR="000F5F5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060A3A">
        <w:rPr>
          <w:rFonts w:ascii="Times New Roman" w:hAnsi="Times New Roman" w:cs="Times New Roman"/>
          <w:sz w:val="28"/>
          <w:szCs w:val="28"/>
        </w:rPr>
        <w:t xml:space="preserve"> укрупнённых</w:t>
      </w:r>
      <w:r w:rsidRPr="00F44C5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5EA2" w:rsidRPr="000F5F5E" w:rsidRDefault="00060A3A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A31807">
        <w:rPr>
          <w:rFonts w:ascii="Times New Roman" w:hAnsi="Times New Roman" w:cs="Times New Roman"/>
          <w:sz w:val="28"/>
          <w:szCs w:val="28"/>
        </w:rPr>
        <w:t xml:space="preserve">, реорганизация 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прямо или косве</w:t>
      </w:r>
      <w:r w:rsidR="00435EA2">
        <w:rPr>
          <w:rFonts w:ascii="Times New Roman" w:hAnsi="Times New Roman" w:cs="Times New Roman"/>
          <w:sz w:val="28"/>
          <w:szCs w:val="28"/>
        </w:rPr>
        <w:t>нно затронет практически всех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 работающих</w:t>
      </w:r>
      <w:r w:rsidR="00A31807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.  И </w:t>
      </w:r>
      <w:r w:rsidR="00F44C5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D20DF" w:rsidRPr="003541C6">
        <w:rPr>
          <w:rFonts w:ascii="Times New Roman" w:hAnsi="Times New Roman" w:cs="Times New Roman"/>
          <w:sz w:val="28"/>
          <w:szCs w:val="28"/>
        </w:rPr>
        <w:t>нас, (Профсо</w:t>
      </w:r>
      <w:r w:rsidR="00435EA2">
        <w:rPr>
          <w:rFonts w:ascii="Times New Roman" w:hAnsi="Times New Roman" w:cs="Times New Roman"/>
          <w:sz w:val="28"/>
          <w:szCs w:val="28"/>
        </w:rPr>
        <w:t>ю</w:t>
      </w:r>
      <w:r w:rsidR="00A31807">
        <w:rPr>
          <w:rFonts w:ascii="Times New Roman" w:hAnsi="Times New Roman" w:cs="Times New Roman"/>
          <w:sz w:val="28"/>
          <w:szCs w:val="28"/>
        </w:rPr>
        <w:t xml:space="preserve">з), не может это не тревожить! </w:t>
      </w:r>
      <w:r w:rsidR="00A31807" w:rsidRPr="000F5F5E">
        <w:rPr>
          <w:rFonts w:ascii="Times New Roman" w:hAnsi="Times New Roman" w:cs="Times New Roman"/>
          <w:sz w:val="28"/>
          <w:szCs w:val="28"/>
        </w:rPr>
        <w:t xml:space="preserve">Особенностью оптимизации сети в Подмосковье  будет не сокращение медицинских кадров, а их масштабное привлечение! Губернатор Московской области Андрей Юрьевич Воробьёв поставил задачу  до сентября текущего года привлечь полторы тысячи, а всего девять тысяч. Из них четыре тысячи врачей и пять – средних медицинских работников. </w:t>
      </w:r>
      <w:r w:rsidR="00435EA2" w:rsidRPr="000F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C6" w:rsidRDefault="00A31807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профсоюзные работники 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с пониманием относ</w:t>
      </w:r>
      <w:r>
        <w:rPr>
          <w:rFonts w:ascii="Times New Roman" w:hAnsi="Times New Roman" w:cs="Times New Roman"/>
          <w:sz w:val="28"/>
          <w:szCs w:val="28"/>
        </w:rPr>
        <w:t xml:space="preserve">ятся к поставленным Губернатором, </w:t>
      </w:r>
      <w:r w:rsidR="00A46B0F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A46B0F">
        <w:rPr>
          <w:rFonts w:ascii="Times New Roman" w:hAnsi="Times New Roman" w:cs="Times New Roman"/>
          <w:sz w:val="28"/>
          <w:szCs w:val="28"/>
        </w:rPr>
        <w:t xml:space="preserve"> и </w:t>
      </w:r>
      <w:r w:rsidR="00435EA2">
        <w:rPr>
          <w:rFonts w:ascii="Times New Roman" w:hAnsi="Times New Roman" w:cs="Times New Roman"/>
          <w:sz w:val="28"/>
          <w:szCs w:val="28"/>
        </w:rPr>
        <w:t xml:space="preserve"> МЗ МО</w:t>
      </w:r>
      <w:r>
        <w:rPr>
          <w:rFonts w:ascii="Times New Roman" w:hAnsi="Times New Roman" w:cs="Times New Roman"/>
          <w:sz w:val="28"/>
          <w:szCs w:val="28"/>
        </w:rPr>
        <w:t xml:space="preserve"> задачам</w:t>
      </w:r>
      <w:r w:rsidR="00435EA2">
        <w:rPr>
          <w:rFonts w:ascii="Times New Roman" w:hAnsi="Times New Roman" w:cs="Times New Roman"/>
          <w:sz w:val="28"/>
          <w:szCs w:val="28"/>
        </w:rPr>
        <w:t>, м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ы готовы </w:t>
      </w:r>
      <w:proofErr w:type="gramStart"/>
      <w:r w:rsidR="00DD20DF" w:rsidRPr="003541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D20DF" w:rsidRPr="003541C6">
        <w:rPr>
          <w:rFonts w:ascii="Times New Roman" w:hAnsi="Times New Roman" w:cs="Times New Roman"/>
          <w:sz w:val="28"/>
          <w:szCs w:val="28"/>
        </w:rPr>
        <w:t xml:space="preserve"> сотрудничеству</w:t>
      </w:r>
      <w:r>
        <w:rPr>
          <w:rFonts w:ascii="Times New Roman" w:hAnsi="Times New Roman" w:cs="Times New Roman"/>
          <w:sz w:val="28"/>
          <w:szCs w:val="28"/>
        </w:rPr>
        <w:t>. А оно</w:t>
      </w:r>
      <w:r w:rsidR="00A46B0F">
        <w:rPr>
          <w:rFonts w:ascii="Times New Roman" w:hAnsi="Times New Roman" w:cs="Times New Roman"/>
          <w:sz w:val="28"/>
          <w:szCs w:val="28"/>
        </w:rPr>
        <w:t>,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как показал опыт Москвы и ряда других регионов,</w:t>
      </w:r>
      <w:r w:rsidR="00756DDB">
        <w:rPr>
          <w:rFonts w:ascii="Times New Roman" w:hAnsi="Times New Roman" w:cs="Times New Roman"/>
          <w:sz w:val="28"/>
          <w:szCs w:val="28"/>
        </w:rPr>
        <w:t xml:space="preserve"> просто необходимо</w:t>
      </w:r>
      <w:r w:rsidR="00B236D9">
        <w:rPr>
          <w:rFonts w:ascii="Times New Roman" w:hAnsi="Times New Roman" w:cs="Times New Roman"/>
          <w:sz w:val="28"/>
          <w:szCs w:val="28"/>
        </w:rPr>
        <w:t>, так как в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ходе о</w:t>
      </w:r>
      <w:r w:rsidR="00A46B0F">
        <w:rPr>
          <w:rFonts w:ascii="Times New Roman" w:hAnsi="Times New Roman" w:cs="Times New Roman"/>
          <w:sz w:val="28"/>
          <w:szCs w:val="28"/>
        </w:rPr>
        <w:t xml:space="preserve">птимизации проводится 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сокращение</w:t>
      </w:r>
      <w:r w:rsidR="00A46B0F">
        <w:rPr>
          <w:rFonts w:ascii="Times New Roman" w:hAnsi="Times New Roman" w:cs="Times New Roman"/>
          <w:sz w:val="28"/>
          <w:szCs w:val="28"/>
        </w:rPr>
        <w:t xml:space="preserve"> не только штатной 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численности работников</w:t>
      </w:r>
      <w:r w:rsidR="00A46B0F">
        <w:rPr>
          <w:rFonts w:ascii="Times New Roman" w:hAnsi="Times New Roman" w:cs="Times New Roman"/>
          <w:sz w:val="28"/>
          <w:szCs w:val="28"/>
        </w:rPr>
        <w:t>, но и конкретных физических лиц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. </w:t>
      </w:r>
      <w:r w:rsidR="00B236D9">
        <w:rPr>
          <w:rFonts w:ascii="Times New Roman" w:hAnsi="Times New Roman" w:cs="Times New Roman"/>
          <w:sz w:val="28"/>
          <w:szCs w:val="28"/>
        </w:rPr>
        <w:t xml:space="preserve"> А это значит, что потребуется трудоустройство по специальности, кому-то специализация по другой медицинской специальности и так далее.</w:t>
      </w:r>
    </w:p>
    <w:p w:rsidR="003541C6" w:rsidRPr="000F5F5E" w:rsidRDefault="00873561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анализа проведённого Счетной палатой РФ</w:t>
      </w:r>
      <w:r w:rsidR="00435EA2">
        <w:rPr>
          <w:rFonts w:ascii="Times New Roman" w:hAnsi="Times New Roman" w:cs="Times New Roman"/>
          <w:sz w:val="28"/>
          <w:szCs w:val="28"/>
        </w:rPr>
        <w:t xml:space="preserve"> в 2014 году в ходе оптимизации  сокращения коснули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сь </w:t>
      </w:r>
      <w:r w:rsidR="0096791A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435EA2">
        <w:rPr>
          <w:rFonts w:ascii="Times New Roman" w:hAnsi="Times New Roman" w:cs="Times New Roman"/>
          <w:sz w:val="28"/>
          <w:szCs w:val="28"/>
        </w:rPr>
        <w:t xml:space="preserve">и 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врачей </w:t>
      </w:r>
      <w:r w:rsidR="00B236D9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B236D9" w:rsidRPr="000F5F5E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0F5F5E">
        <w:rPr>
          <w:rFonts w:ascii="Times New Roman" w:hAnsi="Times New Roman" w:cs="Times New Roman"/>
          <w:sz w:val="28"/>
          <w:szCs w:val="28"/>
        </w:rPr>
        <w:t>персонала</w:t>
      </w:r>
      <w:r w:rsidR="00435EA2" w:rsidRPr="000F5F5E">
        <w:rPr>
          <w:rFonts w:ascii="Times New Roman" w:hAnsi="Times New Roman" w:cs="Times New Roman"/>
          <w:sz w:val="28"/>
          <w:szCs w:val="28"/>
        </w:rPr>
        <w:t xml:space="preserve">, </w:t>
      </w:r>
      <w:r w:rsidR="00756DDB" w:rsidRPr="000F5F5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F5F5E">
        <w:rPr>
          <w:rFonts w:ascii="Times New Roman" w:hAnsi="Times New Roman" w:cs="Times New Roman"/>
          <w:sz w:val="28"/>
          <w:szCs w:val="28"/>
        </w:rPr>
        <w:t xml:space="preserve"> клинических специальностей.</w:t>
      </w:r>
      <w:r w:rsidR="00B236D9" w:rsidRPr="000F5F5E">
        <w:rPr>
          <w:rFonts w:ascii="Times New Roman" w:hAnsi="Times New Roman" w:cs="Times New Roman"/>
          <w:sz w:val="28"/>
          <w:szCs w:val="28"/>
        </w:rPr>
        <w:t xml:space="preserve"> И это </w:t>
      </w:r>
      <w:proofErr w:type="gramStart"/>
      <w:r w:rsidR="00B236D9" w:rsidRPr="000F5F5E">
        <w:rPr>
          <w:rFonts w:ascii="Times New Roman" w:hAnsi="Times New Roman" w:cs="Times New Roman"/>
          <w:sz w:val="28"/>
          <w:szCs w:val="28"/>
        </w:rPr>
        <w:lastRenderedPageBreak/>
        <w:t>при том</w:t>
      </w:r>
      <w:proofErr w:type="gramEnd"/>
      <w:r w:rsidR="00B236D9" w:rsidRPr="000F5F5E">
        <w:rPr>
          <w:rFonts w:ascii="Times New Roman" w:hAnsi="Times New Roman" w:cs="Times New Roman"/>
          <w:sz w:val="28"/>
          <w:szCs w:val="28"/>
        </w:rPr>
        <w:t xml:space="preserve">, что </w:t>
      </w:r>
      <w:r w:rsidR="00DD20DF" w:rsidRPr="000F5F5E">
        <w:rPr>
          <w:rFonts w:ascii="Times New Roman" w:hAnsi="Times New Roman" w:cs="Times New Roman"/>
          <w:sz w:val="28"/>
          <w:szCs w:val="28"/>
        </w:rPr>
        <w:t xml:space="preserve"> в стране общая потребность во врачах составляет 55 тыс. человек и по среднему медицинскому персоналу – 88 тыс.</w:t>
      </w:r>
      <w:r w:rsidR="00B236D9" w:rsidRPr="000F5F5E">
        <w:rPr>
          <w:rFonts w:ascii="Times New Roman" w:hAnsi="Times New Roman" w:cs="Times New Roman"/>
          <w:sz w:val="28"/>
          <w:szCs w:val="28"/>
        </w:rPr>
        <w:t xml:space="preserve">  А наша потребность, повторюсь – четыре и пять тыс. соответственно.</w:t>
      </w:r>
      <w:r w:rsidR="00DD20DF" w:rsidRPr="000F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34" w:rsidRDefault="000821F8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негативный опыт оптимизации столичного здравоохранения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24 </w:t>
      </w:r>
      <w:r w:rsidR="00DD20DF" w:rsidRPr="000F5F5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6791A" w:rsidRPr="000F5F5E">
        <w:rPr>
          <w:rFonts w:ascii="Times New Roman" w:hAnsi="Times New Roman" w:cs="Times New Roman"/>
          <w:sz w:val="28"/>
          <w:szCs w:val="28"/>
        </w:rPr>
        <w:t xml:space="preserve"> </w:t>
      </w:r>
      <w:r w:rsidRPr="000F5F5E">
        <w:rPr>
          <w:rFonts w:ascii="Times New Roman" w:hAnsi="Times New Roman" w:cs="Times New Roman"/>
          <w:sz w:val="28"/>
          <w:szCs w:val="28"/>
        </w:rPr>
        <w:t>текущего года</w:t>
      </w:r>
      <w:r w:rsidR="0096791A" w:rsidRPr="000F5F5E">
        <w:rPr>
          <w:rFonts w:ascii="Times New Roman" w:hAnsi="Times New Roman" w:cs="Times New Roman"/>
          <w:sz w:val="28"/>
          <w:szCs w:val="28"/>
        </w:rPr>
        <w:t xml:space="preserve"> </w:t>
      </w:r>
      <w:r w:rsidR="00DD20DF" w:rsidRPr="000F5F5E">
        <w:rPr>
          <w:rFonts w:ascii="Times New Roman" w:hAnsi="Times New Roman" w:cs="Times New Roman"/>
          <w:sz w:val="28"/>
          <w:szCs w:val="28"/>
        </w:rPr>
        <w:t xml:space="preserve">Приказом министра здравоохранения МО №-415 </w:t>
      </w:r>
      <w:r w:rsidR="0096791A" w:rsidRPr="000F5F5E">
        <w:rPr>
          <w:rFonts w:ascii="Times New Roman" w:hAnsi="Times New Roman" w:cs="Times New Roman"/>
          <w:sz w:val="28"/>
          <w:szCs w:val="28"/>
        </w:rPr>
        <w:t xml:space="preserve"> был </w:t>
      </w:r>
      <w:r w:rsidR="00DD20DF" w:rsidRPr="000F5F5E">
        <w:rPr>
          <w:rFonts w:ascii="Times New Roman" w:hAnsi="Times New Roman" w:cs="Times New Roman"/>
          <w:sz w:val="28"/>
          <w:szCs w:val="28"/>
        </w:rPr>
        <w:t>создан Об</w:t>
      </w:r>
      <w:r w:rsidR="00873561" w:rsidRPr="000F5F5E">
        <w:rPr>
          <w:rFonts w:ascii="Times New Roman" w:hAnsi="Times New Roman" w:cs="Times New Roman"/>
          <w:sz w:val="28"/>
          <w:szCs w:val="28"/>
        </w:rPr>
        <w:t>щественный совет по оптимизации. Теперь очень важно правильно использовать этот потенциал</w:t>
      </w:r>
      <w:r w:rsidR="00873561">
        <w:rPr>
          <w:rFonts w:ascii="Times New Roman" w:hAnsi="Times New Roman" w:cs="Times New Roman"/>
          <w:sz w:val="28"/>
          <w:szCs w:val="28"/>
        </w:rPr>
        <w:t xml:space="preserve"> в работе. П</w:t>
      </w:r>
      <w:r w:rsidR="0096791A" w:rsidRPr="003541C6">
        <w:rPr>
          <w:rFonts w:ascii="Times New Roman" w:hAnsi="Times New Roman" w:cs="Times New Roman"/>
          <w:sz w:val="28"/>
          <w:szCs w:val="28"/>
        </w:rPr>
        <w:t>роведено т</w:t>
      </w:r>
      <w:r w:rsidR="00AA4E69">
        <w:rPr>
          <w:rFonts w:ascii="Times New Roman" w:hAnsi="Times New Roman" w:cs="Times New Roman"/>
          <w:sz w:val="28"/>
          <w:szCs w:val="28"/>
        </w:rPr>
        <w:t>ри</w:t>
      </w:r>
      <w:r w:rsidR="0096791A" w:rsidRPr="003541C6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>.  В</w:t>
      </w:r>
      <w:r w:rsidR="00873561">
        <w:rPr>
          <w:rFonts w:ascii="Times New Roman" w:hAnsi="Times New Roman" w:cs="Times New Roman"/>
          <w:sz w:val="28"/>
          <w:szCs w:val="28"/>
        </w:rPr>
        <w:t xml:space="preserve"> докладах руководителей</w:t>
      </w:r>
      <w:r w:rsidR="00642A72">
        <w:rPr>
          <w:rFonts w:ascii="Times New Roman" w:hAnsi="Times New Roman" w:cs="Times New Roman"/>
          <w:sz w:val="28"/>
          <w:szCs w:val="28"/>
        </w:rPr>
        <w:t xml:space="preserve"> территориальных управлений</w:t>
      </w:r>
      <w:r w:rsidR="008775D7">
        <w:rPr>
          <w:rFonts w:ascii="Times New Roman" w:hAnsi="Times New Roman" w:cs="Times New Roman"/>
          <w:sz w:val="28"/>
          <w:szCs w:val="28"/>
        </w:rPr>
        <w:t xml:space="preserve">, </w:t>
      </w:r>
      <w:r w:rsidR="00756DDB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8775D7">
        <w:rPr>
          <w:rFonts w:ascii="Times New Roman" w:hAnsi="Times New Roman" w:cs="Times New Roman"/>
          <w:sz w:val="28"/>
          <w:szCs w:val="28"/>
        </w:rPr>
        <w:t>приводился и обсуждал</w:t>
      </w:r>
      <w:r w:rsidR="00642A7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D7">
        <w:rPr>
          <w:rFonts w:ascii="Times New Roman" w:hAnsi="Times New Roman" w:cs="Times New Roman"/>
          <w:sz w:val="28"/>
          <w:szCs w:val="28"/>
        </w:rPr>
        <w:t xml:space="preserve"> </w:t>
      </w:r>
      <w:r w:rsidR="00642A72">
        <w:rPr>
          <w:rFonts w:ascii="Times New Roman" w:hAnsi="Times New Roman" w:cs="Times New Roman"/>
          <w:sz w:val="28"/>
          <w:szCs w:val="28"/>
        </w:rPr>
        <w:t>клинико – экономический анализ созд</w:t>
      </w:r>
      <w:r w:rsidR="008775D7">
        <w:rPr>
          <w:rFonts w:ascii="Times New Roman" w:hAnsi="Times New Roman" w:cs="Times New Roman"/>
          <w:sz w:val="28"/>
          <w:szCs w:val="28"/>
        </w:rPr>
        <w:t xml:space="preserve">аваемых </w:t>
      </w:r>
      <w:r w:rsidR="00756DDB">
        <w:rPr>
          <w:rFonts w:ascii="Times New Roman" w:hAnsi="Times New Roman" w:cs="Times New Roman"/>
          <w:sz w:val="28"/>
          <w:szCs w:val="28"/>
        </w:rPr>
        <w:t>медицинских</w:t>
      </w:r>
      <w:r w:rsidR="008775D7">
        <w:rPr>
          <w:rFonts w:ascii="Times New Roman" w:hAnsi="Times New Roman" w:cs="Times New Roman"/>
          <w:sz w:val="28"/>
          <w:szCs w:val="28"/>
        </w:rPr>
        <w:t xml:space="preserve"> комплексов, а</w:t>
      </w:r>
      <w:r w:rsidR="00642A72">
        <w:rPr>
          <w:rFonts w:ascii="Times New Roman" w:hAnsi="Times New Roman" w:cs="Times New Roman"/>
          <w:sz w:val="28"/>
          <w:szCs w:val="28"/>
        </w:rPr>
        <w:t xml:space="preserve"> сколько при этом высвободится работников, скольким из них потребуется переобучение, какому количеству потребуется выплата компенсаций – пока не звучал</w:t>
      </w:r>
      <w:r w:rsidR="00DD20DF" w:rsidRPr="003541C6">
        <w:rPr>
          <w:rFonts w:ascii="Times New Roman" w:hAnsi="Times New Roman" w:cs="Times New Roman"/>
          <w:sz w:val="28"/>
          <w:szCs w:val="28"/>
        </w:rPr>
        <w:t>о</w:t>
      </w:r>
      <w:r w:rsidR="003541C6">
        <w:rPr>
          <w:rFonts w:ascii="Times New Roman" w:hAnsi="Times New Roman" w:cs="Times New Roman"/>
          <w:sz w:val="28"/>
          <w:szCs w:val="28"/>
        </w:rPr>
        <w:t>.</w:t>
      </w:r>
      <w:r w:rsidR="00DD20DF" w:rsidRPr="003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F8" w:rsidRDefault="00AA4E69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0821F8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1F8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 стало ясно</w:t>
      </w:r>
      <w:r w:rsidR="000821F8">
        <w:rPr>
          <w:rFonts w:ascii="Times New Roman" w:hAnsi="Times New Roman" w:cs="Times New Roman"/>
          <w:sz w:val="28"/>
          <w:szCs w:val="28"/>
        </w:rPr>
        <w:t>, что в прошедшем году мы получили приток специалистов. Это так. Это хорошо, но этого очень мало! Темпы привлечения специалистов требуется увеличить многократно, в чет</w:t>
      </w:r>
      <w:r w:rsidR="00E9109A">
        <w:rPr>
          <w:rFonts w:ascii="Times New Roman" w:hAnsi="Times New Roman" w:cs="Times New Roman"/>
          <w:sz w:val="28"/>
          <w:szCs w:val="28"/>
        </w:rPr>
        <w:t>ыре-пять раз.   И такая задача  Г</w:t>
      </w:r>
      <w:r w:rsidR="000821F8">
        <w:rPr>
          <w:rFonts w:ascii="Times New Roman" w:hAnsi="Times New Roman" w:cs="Times New Roman"/>
          <w:sz w:val="28"/>
          <w:szCs w:val="28"/>
        </w:rPr>
        <w:t>убернатором поставлена.</w:t>
      </w:r>
    </w:p>
    <w:p w:rsidR="00393A38" w:rsidRPr="003541C6" w:rsidRDefault="00A2632B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eastAsia="Calibri" w:hAnsi="Times New Roman" w:cs="Times New Roman"/>
          <w:sz w:val="28"/>
          <w:szCs w:val="28"/>
        </w:rPr>
        <w:t>Для исправления ситуации нужны</w:t>
      </w:r>
      <w:r w:rsidR="00A21269" w:rsidRPr="003541C6">
        <w:rPr>
          <w:rFonts w:ascii="Times New Roman" w:eastAsia="Calibri" w:hAnsi="Times New Roman" w:cs="Times New Roman"/>
          <w:sz w:val="28"/>
          <w:szCs w:val="28"/>
        </w:rPr>
        <w:t xml:space="preserve"> дейс</w:t>
      </w:r>
      <w:r w:rsidR="00332734">
        <w:rPr>
          <w:rFonts w:ascii="Times New Roman" w:eastAsia="Calibri" w:hAnsi="Times New Roman" w:cs="Times New Roman"/>
          <w:sz w:val="28"/>
          <w:szCs w:val="28"/>
        </w:rPr>
        <w:t>т</w:t>
      </w:r>
      <w:r w:rsidR="00A21269" w:rsidRPr="003541C6">
        <w:rPr>
          <w:rFonts w:ascii="Times New Roman" w:eastAsia="Calibri" w:hAnsi="Times New Roman" w:cs="Times New Roman"/>
          <w:sz w:val="28"/>
          <w:szCs w:val="28"/>
        </w:rPr>
        <w:t>в</w:t>
      </w:r>
      <w:r w:rsidR="00642A72">
        <w:rPr>
          <w:rFonts w:ascii="Times New Roman" w:eastAsia="Calibri" w:hAnsi="Times New Roman" w:cs="Times New Roman"/>
          <w:sz w:val="28"/>
          <w:szCs w:val="28"/>
        </w:rPr>
        <w:t>енные</w:t>
      </w:r>
      <w:r w:rsidR="00A21269" w:rsidRPr="003541C6">
        <w:rPr>
          <w:rFonts w:ascii="Times New Roman" w:eastAsia="Calibri" w:hAnsi="Times New Roman" w:cs="Times New Roman"/>
          <w:sz w:val="28"/>
          <w:szCs w:val="28"/>
        </w:rPr>
        <w:t xml:space="preserve"> мотивационные </w:t>
      </w:r>
      <w:r w:rsidR="00332734">
        <w:rPr>
          <w:rFonts w:ascii="Times New Roman" w:eastAsia="Calibri" w:hAnsi="Times New Roman" w:cs="Times New Roman"/>
          <w:sz w:val="28"/>
          <w:szCs w:val="28"/>
        </w:rPr>
        <w:t>факторы.  Это</w:t>
      </w:r>
      <w:r w:rsidR="00642A72">
        <w:rPr>
          <w:rFonts w:ascii="Times New Roman" w:eastAsia="Calibri" w:hAnsi="Times New Roman" w:cs="Times New Roman"/>
          <w:sz w:val="28"/>
          <w:szCs w:val="28"/>
        </w:rPr>
        <w:t>, в первую очередь</w:t>
      </w:r>
      <w:r w:rsidR="00785078" w:rsidRPr="0035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78" w:rsidRPr="00642A72">
        <w:rPr>
          <w:rFonts w:ascii="Times New Roman" w:eastAsia="Calibri" w:hAnsi="Times New Roman" w:cs="Times New Roman"/>
          <w:sz w:val="28"/>
          <w:szCs w:val="28"/>
        </w:rPr>
        <w:t>зарплата</w:t>
      </w:r>
      <w:r w:rsidR="00642A72" w:rsidRPr="00642A72">
        <w:rPr>
          <w:rFonts w:ascii="Times New Roman" w:eastAsia="Calibri" w:hAnsi="Times New Roman" w:cs="Times New Roman"/>
          <w:sz w:val="28"/>
          <w:szCs w:val="28"/>
        </w:rPr>
        <w:t>. Но, в условиях кризиса</w:t>
      </w:r>
      <w:r w:rsidR="00785078" w:rsidRPr="003541C6">
        <w:rPr>
          <w:rFonts w:ascii="Times New Roman" w:eastAsia="Calibri" w:hAnsi="Times New Roman" w:cs="Times New Roman"/>
          <w:sz w:val="28"/>
          <w:szCs w:val="28"/>
        </w:rPr>
        <w:t xml:space="preserve"> уровень доходов ТФОМС</w:t>
      </w:r>
      <w:r w:rsidR="00A21269" w:rsidRPr="003541C6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785078" w:rsidRPr="003541C6">
        <w:rPr>
          <w:rFonts w:ascii="Times New Roman" w:eastAsia="Calibri" w:hAnsi="Times New Roman" w:cs="Times New Roman"/>
          <w:sz w:val="28"/>
          <w:szCs w:val="28"/>
        </w:rPr>
        <w:t xml:space="preserve"> ограничен, а значит и </w:t>
      </w:r>
      <w:r w:rsidR="00BE64D0" w:rsidRPr="003541C6">
        <w:rPr>
          <w:rFonts w:ascii="Times New Roman" w:eastAsia="Calibri" w:hAnsi="Times New Roman" w:cs="Times New Roman"/>
          <w:sz w:val="28"/>
          <w:szCs w:val="28"/>
        </w:rPr>
        <w:t xml:space="preserve">рост заработной платы </w:t>
      </w:r>
      <w:r w:rsidR="00642A72">
        <w:rPr>
          <w:rFonts w:ascii="Times New Roman" w:eastAsia="Calibri" w:hAnsi="Times New Roman" w:cs="Times New Roman"/>
          <w:sz w:val="28"/>
          <w:szCs w:val="28"/>
        </w:rPr>
        <w:t>вряд ли возможен. Поэтому особое звучание приобретает тема предоставления социального пакета медицинским работникам, и главное в нём – жилья.</w:t>
      </w:r>
      <w:r w:rsidR="003327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3A38" w:rsidRPr="00DC70EE" w:rsidRDefault="00AA4E69" w:rsidP="00D71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Однако, п</w:t>
      </w:r>
      <w:r w:rsidR="00393A38" w:rsidRPr="003541C6">
        <w:rPr>
          <w:rFonts w:ascii="Times New Roman" w:hAnsi="Times New Roman" w:cs="Times New Roman"/>
          <w:sz w:val="28"/>
          <w:szCs w:val="28"/>
        </w:rPr>
        <w:t xml:space="preserve">осле принятия Закона МО № 56 </w:t>
      </w:r>
      <w:r w:rsidR="00393A38" w:rsidRPr="003541C6">
        <w:rPr>
          <w:rFonts w:ascii="Times New Roman" w:hAnsi="Times New Roman" w:cs="Times New Roman"/>
          <w:bCs/>
          <w:iCs/>
          <w:sz w:val="28"/>
          <w:szCs w:val="28"/>
        </w:rPr>
        <w:t xml:space="preserve">«О прекращении осуществления органами местного самоуправления отдельных государственных полномочий по организации оказания медицинской помощи …» </w:t>
      </w:r>
      <w:r w:rsidR="00393A38" w:rsidRPr="003541C6">
        <w:rPr>
          <w:rFonts w:ascii="Times New Roman" w:hAnsi="Times New Roman" w:cs="Times New Roman"/>
          <w:sz w:val="28"/>
          <w:szCs w:val="28"/>
        </w:rPr>
        <w:t xml:space="preserve">в МООП РЗ РФ стали поступать тревожные сигналы о том, что </w:t>
      </w:r>
      <w:r w:rsidR="00393A38" w:rsidRPr="003541C6">
        <w:rPr>
          <w:rFonts w:ascii="Times New Roman" w:hAnsi="Times New Roman" w:cs="Times New Roman"/>
          <w:bCs/>
          <w:iCs/>
          <w:sz w:val="28"/>
          <w:szCs w:val="28"/>
        </w:rPr>
        <w:t>в некоторых муниципальных</w:t>
      </w:r>
      <w:r w:rsidR="00CE1202" w:rsidRPr="003541C6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образованиях МО планируют отмен</w:t>
      </w:r>
      <w:r w:rsidR="00393A38" w:rsidRPr="003541C6">
        <w:rPr>
          <w:rFonts w:ascii="Times New Roman" w:hAnsi="Times New Roman" w:cs="Times New Roman"/>
          <w:bCs/>
          <w:iCs/>
          <w:sz w:val="28"/>
          <w:szCs w:val="28"/>
        </w:rPr>
        <w:t>ить те меры социальной поддержки работников муниципальных учреждений здравоохранения (</w:t>
      </w:r>
      <w:r w:rsidR="00393A38" w:rsidRPr="003541C6">
        <w:rPr>
          <w:rFonts w:ascii="Times New Roman" w:hAnsi="Times New Roman" w:cs="Times New Roman"/>
          <w:sz w:val="28"/>
          <w:szCs w:val="28"/>
        </w:rPr>
        <w:t xml:space="preserve">оплата проезда, доплаты и надбавки различным </w:t>
      </w:r>
      <w:r w:rsidR="00393A38" w:rsidRPr="003541C6">
        <w:rPr>
          <w:rFonts w:ascii="Times New Roman" w:hAnsi="Times New Roman" w:cs="Times New Roman"/>
          <w:sz w:val="28"/>
          <w:szCs w:val="28"/>
        </w:rPr>
        <w:lastRenderedPageBreak/>
        <w:t>категориям работников, предоставление и оплата жилья и др</w:t>
      </w:r>
      <w:proofErr w:type="gramEnd"/>
      <w:r w:rsidR="00393A38" w:rsidRPr="003541C6">
        <w:rPr>
          <w:rFonts w:ascii="Times New Roman" w:hAnsi="Times New Roman" w:cs="Times New Roman"/>
          <w:sz w:val="28"/>
          <w:szCs w:val="28"/>
        </w:rPr>
        <w:t>.)</w:t>
      </w:r>
      <w:r w:rsidR="00393A38" w:rsidRPr="003541C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93A38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 2015 г. устанавливались за счет местных бюджетов.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несмотря на то, что </w:t>
      </w:r>
      <w:r w:rsidR="00393A38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3A38" w:rsidRPr="00811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здравоохранении Московской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дающие Главам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медицинских работников, включая компенсационные выплаты к зар</w:t>
      </w:r>
      <w:r w:rsidR="0097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аботной плате и выделение жилья,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2B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8" w:rsidRPr="00D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образования.</w:t>
      </w:r>
    </w:p>
    <w:p w:rsidR="00BA5F15" w:rsidRPr="00435EA2" w:rsidRDefault="00393A38" w:rsidP="00D7171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228D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632B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20228D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632B" w:rsidRPr="003541C6">
        <w:rPr>
          <w:rFonts w:ascii="Times New Roman" w:eastAsia="Calibri" w:hAnsi="Times New Roman" w:cs="Times New Roman"/>
          <w:sz w:val="28"/>
          <w:szCs w:val="28"/>
        </w:rPr>
        <w:t>апрос</w:t>
      </w:r>
      <w:r w:rsidR="0020228D" w:rsidRPr="0035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202" w:rsidRPr="003541C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0228D" w:rsidRPr="003541C6">
        <w:rPr>
          <w:rFonts w:ascii="Times New Roman" w:eastAsia="Calibri" w:hAnsi="Times New Roman" w:cs="Times New Roman"/>
          <w:sz w:val="28"/>
          <w:szCs w:val="28"/>
        </w:rPr>
        <w:t>том, какие меры запланированы в муниципальных образованиях по</w:t>
      </w:r>
      <w:r w:rsidR="00950D1C">
        <w:rPr>
          <w:rFonts w:ascii="Times New Roman" w:eastAsia="Calibri" w:hAnsi="Times New Roman" w:cs="Times New Roman"/>
          <w:sz w:val="28"/>
          <w:szCs w:val="28"/>
        </w:rPr>
        <w:t xml:space="preserve"> закреплению медицинских </w:t>
      </w:r>
      <w:r w:rsidR="007B6A58" w:rsidRPr="003541C6">
        <w:rPr>
          <w:rFonts w:ascii="Times New Roman" w:eastAsia="Calibri" w:hAnsi="Times New Roman" w:cs="Times New Roman"/>
          <w:sz w:val="28"/>
          <w:szCs w:val="28"/>
        </w:rPr>
        <w:t>кадров</w:t>
      </w:r>
      <w:r w:rsidR="00A2632B" w:rsidRPr="0035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A58" w:rsidRPr="003541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332734" w:rsidRPr="003541C6">
        <w:rPr>
          <w:rFonts w:ascii="Times New Roman" w:eastAsia="Calibri" w:hAnsi="Times New Roman" w:cs="Times New Roman"/>
          <w:sz w:val="28"/>
          <w:szCs w:val="28"/>
        </w:rPr>
        <w:t xml:space="preserve">ответили 24 муниципальных образования </w:t>
      </w:r>
      <w:r w:rsidR="003327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B6A58" w:rsidRPr="003541C6">
        <w:rPr>
          <w:rFonts w:ascii="Times New Roman" w:eastAsia="Calibri" w:hAnsi="Times New Roman" w:cs="Times New Roman"/>
          <w:sz w:val="28"/>
          <w:szCs w:val="28"/>
        </w:rPr>
        <w:t>оказалось</w:t>
      </w:r>
      <w:proofErr w:type="gramEnd"/>
      <w:r w:rsidR="007B6A58" w:rsidRPr="003541C6">
        <w:rPr>
          <w:rFonts w:ascii="Times New Roman" w:eastAsia="Calibri" w:hAnsi="Times New Roman" w:cs="Times New Roman"/>
          <w:sz w:val="28"/>
          <w:szCs w:val="28"/>
        </w:rPr>
        <w:t>,</w:t>
      </w:r>
      <w:r w:rsidR="0020228D" w:rsidRPr="003541C6">
        <w:rPr>
          <w:rFonts w:ascii="Times New Roman" w:eastAsia="Calibri" w:hAnsi="Times New Roman" w:cs="Times New Roman"/>
          <w:sz w:val="28"/>
          <w:szCs w:val="28"/>
        </w:rPr>
        <w:t xml:space="preserve"> что практически  ник</w:t>
      </w:r>
      <w:r w:rsidR="00332734">
        <w:rPr>
          <w:rFonts w:ascii="Times New Roman" w:eastAsia="Calibri" w:hAnsi="Times New Roman" w:cs="Times New Roman"/>
          <w:sz w:val="28"/>
          <w:szCs w:val="28"/>
        </w:rPr>
        <w:t xml:space="preserve">то этих мер поддержки </w:t>
      </w:r>
      <w:r w:rsidR="00BA5F15">
        <w:rPr>
          <w:rFonts w:ascii="Times New Roman" w:eastAsia="Calibri" w:hAnsi="Times New Roman" w:cs="Times New Roman"/>
          <w:sz w:val="28"/>
          <w:szCs w:val="28"/>
        </w:rPr>
        <w:t xml:space="preserve">в декабре 2014г. </w:t>
      </w:r>
      <w:r w:rsidR="00332734">
        <w:rPr>
          <w:rFonts w:ascii="Times New Roman" w:eastAsia="Calibri" w:hAnsi="Times New Roman" w:cs="Times New Roman"/>
          <w:sz w:val="28"/>
          <w:szCs w:val="28"/>
        </w:rPr>
        <w:t>и не планир</w:t>
      </w:r>
      <w:r w:rsidR="00BA5F15">
        <w:rPr>
          <w:rFonts w:ascii="Times New Roman" w:eastAsia="Calibri" w:hAnsi="Times New Roman" w:cs="Times New Roman"/>
          <w:sz w:val="28"/>
          <w:szCs w:val="28"/>
        </w:rPr>
        <w:t>овал</w:t>
      </w:r>
      <w:r w:rsidR="0020228D" w:rsidRPr="003541C6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EF2AFB" w:rsidRDefault="00393A38" w:rsidP="00D71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A58" w:rsidRPr="003541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</w:t>
      </w:r>
      <w:r w:rsidRPr="003541C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7B6A58" w:rsidRPr="003541C6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 w:rsidRPr="003541C6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администраций </w:t>
      </w:r>
      <w:proofErr w:type="spellStart"/>
      <w:r w:rsidRPr="003541C6">
        <w:rPr>
          <w:rFonts w:ascii="Times New Roman" w:hAnsi="Times New Roman" w:cs="Times New Roman"/>
          <w:bCs/>
          <w:iCs/>
          <w:sz w:val="28"/>
          <w:szCs w:val="28"/>
        </w:rPr>
        <w:t>ссылал</w:t>
      </w:r>
      <w:r w:rsidR="00BA5F15">
        <w:rPr>
          <w:rFonts w:ascii="Times New Roman" w:hAnsi="Times New Roman" w:cs="Times New Roman"/>
          <w:bCs/>
          <w:iCs/>
          <w:sz w:val="28"/>
          <w:szCs w:val="28"/>
        </w:rPr>
        <w:t>ались</w:t>
      </w:r>
      <w:proofErr w:type="spellEnd"/>
      <w:r w:rsidRPr="003541C6">
        <w:rPr>
          <w:rFonts w:ascii="Times New Roman" w:hAnsi="Times New Roman" w:cs="Times New Roman"/>
          <w:bCs/>
          <w:iCs/>
          <w:sz w:val="28"/>
          <w:szCs w:val="28"/>
        </w:rPr>
        <w:t xml:space="preserve"> на то, что механизм финансирования муниципальными образованиями полномочий в сфере здравоохранения еще не разработан,</w:t>
      </w:r>
      <w:r w:rsidR="007B6A58" w:rsidRPr="003541C6">
        <w:rPr>
          <w:rFonts w:ascii="Times New Roman" w:hAnsi="Times New Roman" w:cs="Times New Roman"/>
          <w:sz w:val="28"/>
          <w:szCs w:val="28"/>
        </w:rPr>
        <w:t xml:space="preserve"> кто-</w:t>
      </w:r>
      <w:r w:rsidRPr="003541C6">
        <w:rPr>
          <w:rFonts w:ascii="Times New Roman" w:hAnsi="Times New Roman" w:cs="Times New Roman"/>
          <w:sz w:val="28"/>
          <w:szCs w:val="28"/>
        </w:rPr>
        <w:t>то</w:t>
      </w:r>
      <w:r w:rsidR="00BA5F1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541C6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BA5F15">
        <w:rPr>
          <w:rFonts w:ascii="Times New Roman" w:hAnsi="Times New Roman" w:cs="Times New Roman"/>
          <w:sz w:val="28"/>
          <w:szCs w:val="28"/>
        </w:rPr>
        <w:t>я</w:t>
      </w:r>
      <w:r w:rsidRPr="003541C6">
        <w:rPr>
          <w:rFonts w:ascii="Times New Roman" w:hAnsi="Times New Roman" w:cs="Times New Roman"/>
          <w:sz w:val="28"/>
          <w:szCs w:val="28"/>
        </w:rPr>
        <w:t>т на программно-целевой метод формирования местного бюджета</w:t>
      </w:r>
      <w:r w:rsidR="00654475">
        <w:rPr>
          <w:rFonts w:ascii="Times New Roman" w:hAnsi="Times New Roman" w:cs="Times New Roman"/>
          <w:sz w:val="28"/>
          <w:szCs w:val="28"/>
        </w:rPr>
        <w:t xml:space="preserve">  и целевые программы сейчас разрабатываются</w:t>
      </w:r>
      <w:r w:rsidR="007B6A58" w:rsidRPr="003541C6">
        <w:rPr>
          <w:rFonts w:ascii="Times New Roman" w:hAnsi="Times New Roman" w:cs="Times New Roman"/>
          <w:sz w:val="28"/>
          <w:szCs w:val="28"/>
        </w:rPr>
        <w:t>, многие просто отмолчались.</w:t>
      </w:r>
      <w:r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BA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E0" w:rsidRDefault="00654475" w:rsidP="00EF2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некоторых</w:t>
      </w:r>
      <w:r w:rsidR="00BA5F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нам удалось найти уже готовые целевые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F15">
        <w:rPr>
          <w:rFonts w:ascii="Times New Roman" w:hAnsi="Times New Roman" w:cs="Times New Roman"/>
          <w:sz w:val="28"/>
          <w:szCs w:val="28"/>
        </w:rPr>
        <w:t xml:space="preserve"> Вы их видите на слайде. 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</w:t>
      </w:r>
      <w:r w:rsidR="001665D8">
        <w:rPr>
          <w:rFonts w:ascii="Times New Roman" w:hAnsi="Times New Roman" w:cs="Times New Roman"/>
          <w:sz w:val="28"/>
          <w:szCs w:val="28"/>
        </w:rPr>
        <w:t>территорий они</w:t>
      </w:r>
      <w:r>
        <w:rPr>
          <w:rFonts w:ascii="Times New Roman" w:hAnsi="Times New Roman" w:cs="Times New Roman"/>
          <w:sz w:val="28"/>
          <w:szCs w:val="28"/>
        </w:rPr>
        <w:t xml:space="preserve"> ещё </w:t>
      </w:r>
      <w:r w:rsidR="001665D8">
        <w:rPr>
          <w:rFonts w:ascii="Times New Roman" w:hAnsi="Times New Roman" w:cs="Times New Roman"/>
          <w:sz w:val="28"/>
          <w:szCs w:val="28"/>
        </w:rPr>
        <w:t xml:space="preserve">разрабатываются. Поэтому, </w:t>
      </w:r>
      <w:r>
        <w:rPr>
          <w:rFonts w:ascii="Times New Roman" w:hAnsi="Times New Roman" w:cs="Times New Roman"/>
          <w:sz w:val="28"/>
          <w:szCs w:val="28"/>
        </w:rPr>
        <w:t xml:space="preserve"> именно сейчас</w:t>
      </w:r>
      <w:r w:rsidR="001665D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ажно принимать участие в их разработке и</w:t>
      </w:r>
      <w:r w:rsidR="001802E0">
        <w:rPr>
          <w:rFonts w:ascii="Times New Roman" w:hAnsi="Times New Roman" w:cs="Times New Roman"/>
          <w:sz w:val="28"/>
          <w:szCs w:val="28"/>
        </w:rPr>
        <w:t xml:space="preserve"> отстаивать интересы работников, тем более</w:t>
      </w:r>
      <w:proofErr w:type="gramStart"/>
      <w:r w:rsidR="001802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2E0">
        <w:rPr>
          <w:rFonts w:ascii="Times New Roman" w:hAnsi="Times New Roman" w:cs="Times New Roman"/>
          <w:sz w:val="28"/>
          <w:szCs w:val="28"/>
        </w:rPr>
        <w:t xml:space="preserve"> что Главами получен чёткий посыл от Губернатора,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МО и МЗ МО к исполнению  закона МО</w:t>
      </w:r>
      <w:r w:rsidR="001665D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здравоохранении</w:t>
      </w:r>
      <w:r w:rsidR="001665D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муниципальными образова</w:t>
      </w:r>
      <w:r w:rsidR="008B7649">
        <w:rPr>
          <w:rFonts w:ascii="Times New Roman" w:eastAsia="Calibri" w:hAnsi="Times New Roman" w:cs="Times New Roman"/>
          <w:sz w:val="28"/>
          <w:szCs w:val="28"/>
        </w:rPr>
        <w:t>ниями.</w:t>
      </w:r>
      <w:r w:rsidR="002D4AE9" w:rsidRPr="003541C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1C34" w:rsidRDefault="00D84E1E" w:rsidP="001802E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этих условиях изменятся некоторые элементы социального партнёрства</w:t>
      </w:r>
      <w:r w:rsidR="00DF1C34">
        <w:rPr>
          <w:rFonts w:ascii="Times New Roman" w:eastAsia="Calibri" w:hAnsi="Times New Roman" w:cs="Times New Roman"/>
          <w:sz w:val="28"/>
          <w:szCs w:val="28"/>
        </w:rPr>
        <w:t>. После поднятия полномочий по организации мед</w:t>
      </w:r>
      <w:proofErr w:type="gramStart"/>
      <w:r w:rsidR="00DF1C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6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F1C3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F1C34">
        <w:rPr>
          <w:rFonts w:ascii="Times New Roman" w:eastAsia="Calibri" w:hAnsi="Times New Roman" w:cs="Times New Roman"/>
          <w:sz w:val="28"/>
          <w:szCs w:val="28"/>
        </w:rPr>
        <w:t xml:space="preserve">омощи на уровень области действие </w:t>
      </w:r>
      <w:proofErr w:type="spellStart"/>
      <w:r w:rsidR="00DF1C34">
        <w:rPr>
          <w:rFonts w:ascii="Times New Roman" w:eastAsia="Calibri" w:hAnsi="Times New Roman" w:cs="Times New Roman"/>
          <w:sz w:val="28"/>
          <w:szCs w:val="28"/>
        </w:rPr>
        <w:t>Соглашний</w:t>
      </w:r>
      <w:proofErr w:type="spellEnd"/>
      <w:r w:rsidR="002D4AE9" w:rsidRPr="0035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C34">
        <w:rPr>
          <w:rFonts w:ascii="Times New Roman" w:eastAsia="Calibri" w:hAnsi="Times New Roman" w:cs="Times New Roman"/>
          <w:sz w:val="28"/>
          <w:szCs w:val="28"/>
        </w:rPr>
        <w:t xml:space="preserve"> областного уровня </w:t>
      </w:r>
      <w:r w:rsidR="00EF2AFB"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="00DF1C34">
        <w:rPr>
          <w:rFonts w:ascii="Times New Roman" w:eastAsia="Calibri" w:hAnsi="Times New Roman" w:cs="Times New Roman"/>
          <w:sz w:val="28"/>
          <w:szCs w:val="28"/>
        </w:rPr>
        <w:t>распространяются на все м</w:t>
      </w:r>
      <w:r w:rsidR="00EF2AFB">
        <w:rPr>
          <w:rFonts w:ascii="Times New Roman" w:eastAsia="Calibri" w:hAnsi="Times New Roman" w:cs="Times New Roman"/>
          <w:sz w:val="28"/>
          <w:szCs w:val="28"/>
        </w:rPr>
        <w:t xml:space="preserve">едицинские </w:t>
      </w:r>
      <w:r w:rsidR="0016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C34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16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C34">
        <w:rPr>
          <w:rFonts w:ascii="Times New Roman" w:eastAsia="Calibri" w:hAnsi="Times New Roman" w:cs="Times New Roman"/>
          <w:sz w:val="28"/>
          <w:szCs w:val="28"/>
        </w:rPr>
        <w:t xml:space="preserve"> (кроме федеральных).</w:t>
      </w:r>
    </w:p>
    <w:p w:rsidR="007D239A" w:rsidRPr="003541C6" w:rsidRDefault="00DF1C34" w:rsidP="00D717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учитывая полномочия переданные Главам законом МО «О здравоохранении», остаются актуальными и соглашения о социальном партнёрстве подписанные на уровне муниципальных образований, в которых могут и  должны быть прописаны преференции работникам здравоохранения. </w:t>
      </w:r>
      <w:r w:rsidR="00EF2AFB">
        <w:rPr>
          <w:rFonts w:ascii="Times New Roman" w:eastAsia="Calibri" w:hAnsi="Times New Roman" w:cs="Times New Roman"/>
          <w:sz w:val="28"/>
          <w:szCs w:val="28"/>
        </w:rPr>
        <w:lastRenderedPageBreak/>
        <w:t>Считаю,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этот аспект </w:t>
      </w:r>
      <w:r w:rsidR="00EF2AFB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Calibri" w:hAnsi="Times New Roman" w:cs="Times New Roman"/>
          <w:sz w:val="28"/>
          <w:szCs w:val="28"/>
        </w:rPr>
        <w:t>учитывать в своей работе и начальник</w:t>
      </w:r>
      <w:r w:rsidR="00EF2AFB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терр</w:t>
      </w:r>
      <w:r w:rsidR="00EF2AFB">
        <w:rPr>
          <w:rFonts w:ascii="Times New Roman" w:eastAsia="Calibri" w:hAnsi="Times New Roman" w:cs="Times New Roman"/>
          <w:sz w:val="28"/>
          <w:szCs w:val="28"/>
        </w:rPr>
        <w:t xml:space="preserve">иториальных </w:t>
      </w:r>
      <w:r w:rsidR="00166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управлений</w:t>
      </w:r>
      <w:r w:rsidR="00BB425D">
        <w:rPr>
          <w:rFonts w:ascii="Times New Roman" w:eastAsia="Calibri" w:hAnsi="Times New Roman" w:cs="Times New Roman"/>
          <w:sz w:val="28"/>
          <w:szCs w:val="28"/>
        </w:rPr>
        <w:t xml:space="preserve"> и главных врачей и  профсоюзных работников.</w:t>
      </w:r>
      <w:r w:rsidR="002D4AE9" w:rsidRPr="003541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8B79D5" w:rsidRPr="003541C6" w:rsidRDefault="00332734" w:rsidP="00D717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сказанного</w:t>
      </w:r>
      <w:r w:rsidR="00166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заключено очередное Двухстороннее Соглашение </w:t>
      </w:r>
      <w:r w:rsidR="0058612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МЗ МО </w:t>
      </w:r>
      <w:r w:rsidR="0058612F">
        <w:rPr>
          <w:rFonts w:ascii="Times New Roman" w:hAnsi="Times New Roman" w:cs="Times New Roman"/>
          <w:sz w:val="28"/>
          <w:szCs w:val="28"/>
        </w:rPr>
        <w:t xml:space="preserve"> и обкомом профсоюза </w:t>
      </w:r>
      <w:r w:rsidR="002652EA" w:rsidRPr="003541C6">
        <w:rPr>
          <w:rFonts w:ascii="Times New Roman" w:hAnsi="Times New Roman" w:cs="Times New Roman"/>
          <w:sz w:val="28"/>
          <w:szCs w:val="28"/>
        </w:rPr>
        <w:t>на 2015 -2017 годы.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текст в</w:t>
      </w:r>
      <w:r w:rsidR="00DF4181" w:rsidRPr="003541C6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8B79D5" w:rsidRPr="003541C6">
        <w:rPr>
          <w:rFonts w:ascii="Times New Roman" w:hAnsi="Times New Roman" w:cs="Times New Roman"/>
          <w:sz w:val="28"/>
          <w:szCs w:val="28"/>
        </w:rPr>
        <w:t>м номере</w:t>
      </w:r>
      <w:r w:rsidR="00DF4181" w:rsidRPr="003541C6">
        <w:rPr>
          <w:rFonts w:ascii="Times New Roman" w:hAnsi="Times New Roman" w:cs="Times New Roman"/>
          <w:sz w:val="28"/>
          <w:szCs w:val="28"/>
        </w:rPr>
        <w:t xml:space="preserve"> нашей газеты «Медицинская солидарность Подмосковья» № - 3-4 и раздали его сегодня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DF4181" w:rsidRPr="003541C6">
        <w:rPr>
          <w:rFonts w:ascii="Times New Roman" w:hAnsi="Times New Roman" w:cs="Times New Roman"/>
          <w:sz w:val="28"/>
          <w:szCs w:val="28"/>
        </w:rPr>
        <w:t xml:space="preserve"> Вам. Очень надеемся на то, что </w:t>
      </w:r>
      <w:r w:rsidR="008B79D5" w:rsidRPr="003541C6">
        <w:rPr>
          <w:rFonts w:ascii="Times New Roman" w:hAnsi="Times New Roman" w:cs="Times New Roman"/>
          <w:sz w:val="28"/>
          <w:szCs w:val="28"/>
        </w:rPr>
        <w:t>оно будет использоваться Вами</w:t>
      </w:r>
      <w:r w:rsidR="00DF4181" w:rsidRPr="003541C6">
        <w:rPr>
          <w:rFonts w:ascii="Times New Roman" w:hAnsi="Times New Roman" w:cs="Times New Roman"/>
          <w:sz w:val="28"/>
          <w:szCs w:val="28"/>
        </w:rPr>
        <w:t xml:space="preserve"> при заключении Коллективных Договоров</w:t>
      </w:r>
      <w:r w:rsidR="00586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1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612F">
        <w:rPr>
          <w:rFonts w:ascii="Times New Roman" w:hAnsi="Times New Roman" w:cs="Times New Roman"/>
          <w:sz w:val="28"/>
          <w:szCs w:val="28"/>
        </w:rPr>
        <w:t xml:space="preserve"> В</w:t>
      </w:r>
      <w:r w:rsidR="008B79D5" w:rsidRPr="003541C6">
        <w:rPr>
          <w:rFonts w:ascii="Times New Roman" w:hAnsi="Times New Roman" w:cs="Times New Roman"/>
          <w:sz w:val="28"/>
          <w:szCs w:val="28"/>
        </w:rPr>
        <w:t>аших ЛПУ.</w:t>
      </w:r>
      <w:r w:rsidR="00DF4181" w:rsidRPr="0035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81" w:rsidRPr="003541C6" w:rsidRDefault="002652EA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на данную редакцию этого Соглашения  наложил свой отпечаток «переходный»  период ФЗ- 426 </w:t>
      </w:r>
      <w:r w:rsidR="00EF2AFB">
        <w:rPr>
          <w:rFonts w:ascii="Times New Roman" w:hAnsi="Times New Roman" w:cs="Times New Roman"/>
          <w:sz w:val="28"/>
          <w:szCs w:val="28"/>
        </w:rPr>
        <w:t>«О</w:t>
      </w:r>
      <w:r w:rsidRPr="003541C6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A85682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 w:rsidR="00EF2AFB">
        <w:rPr>
          <w:rFonts w:ascii="Times New Roman" w:hAnsi="Times New Roman" w:cs="Times New Roman"/>
          <w:sz w:val="28"/>
          <w:szCs w:val="28"/>
        </w:rPr>
        <w:t>»</w:t>
      </w:r>
      <w:r w:rsidRPr="0035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BF2" w:rsidRPr="003541C6" w:rsidRDefault="000E71D6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аш отраслевой Профсоюз в годовом противостоянии с Минтруда РФ </w:t>
      </w:r>
      <w:r w:rsidR="002652EA" w:rsidRPr="003F2DBF">
        <w:rPr>
          <w:rFonts w:ascii="Times New Roman" w:hAnsi="Times New Roman" w:cs="Times New Roman"/>
          <w:sz w:val="28"/>
          <w:szCs w:val="28"/>
        </w:rPr>
        <w:t>одержал верх</w:t>
      </w:r>
      <w:r w:rsidRPr="003F2DBF">
        <w:rPr>
          <w:rFonts w:ascii="Times New Roman" w:hAnsi="Times New Roman" w:cs="Times New Roman"/>
          <w:sz w:val="28"/>
          <w:szCs w:val="28"/>
        </w:rPr>
        <w:t xml:space="preserve">. Теперь, </w:t>
      </w:r>
      <w:r w:rsidR="002652EA" w:rsidRPr="003F2DBF">
        <w:rPr>
          <w:rFonts w:ascii="Times New Roman" w:hAnsi="Times New Roman" w:cs="Times New Roman"/>
          <w:sz w:val="28"/>
          <w:szCs w:val="28"/>
        </w:rPr>
        <w:t xml:space="preserve">с марта </w:t>
      </w:r>
      <w:r w:rsidRPr="003F2DB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2652EA" w:rsidRPr="003F2DBF">
        <w:rPr>
          <w:rFonts w:ascii="Times New Roman" w:hAnsi="Times New Roman" w:cs="Times New Roman"/>
          <w:sz w:val="28"/>
          <w:szCs w:val="28"/>
        </w:rPr>
        <w:t xml:space="preserve"> этот фактор, а значит</w:t>
      </w:r>
      <w:r w:rsidR="00A56B53" w:rsidRPr="003F2DBF">
        <w:rPr>
          <w:rFonts w:ascii="Times New Roman" w:hAnsi="Times New Roman" w:cs="Times New Roman"/>
          <w:sz w:val="28"/>
          <w:szCs w:val="28"/>
        </w:rPr>
        <w:t xml:space="preserve">, </w:t>
      </w:r>
      <w:r w:rsidR="002652EA" w:rsidRPr="003F2DBF">
        <w:rPr>
          <w:rFonts w:ascii="Times New Roman" w:hAnsi="Times New Roman" w:cs="Times New Roman"/>
          <w:sz w:val="28"/>
          <w:szCs w:val="28"/>
        </w:rPr>
        <w:t xml:space="preserve"> </w:t>
      </w:r>
      <w:r w:rsidRPr="003F2DBF">
        <w:rPr>
          <w:rFonts w:ascii="Times New Roman" w:hAnsi="Times New Roman" w:cs="Times New Roman"/>
          <w:sz w:val="28"/>
          <w:szCs w:val="28"/>
        </w:rPr>
        <w:t xml:space="preserve">и </w:t>
      </w:r>
      <w:r w:rsidR="002652EA" w:rsidRPr="003F2DBF">
        <w:rPr>
          <w:rFonts w:ascii="Times New Roman" w:hAnsi="Times New Roman" w:cs="Times New Roman"/>
          <w:sz w:val="28"/>
          <w:szCs w:val="28"/>
        </w:rPr>
        <w:t xml:space="preserve">льготы и компенсации за работу с ним даются работникам </w:t>
      </w:r>
      <w:r w:rsidRPr="003F2DBF">
        <w:rPr>
          <w:rFonts w:ascii="Times New Roman" w:hAnsi="Times New Roman" w:cs="Times New Roman"/>
          <w:sz w:val="28"/>
          <w:szCs w:val="28"/>
        </w:rPr>
        <w:t xml:space="preserve">даже </w:t>
      </w:r>
      <w:r w:rsidR="002652EA" w:rsidRPr="003F2DBF">
        <w:rPr>
          <w:rFonts w:ascii="Times New Roman" w:hAnsi="Times New Roman" w:cs="Times New Roman"/>
          <w:sz w:val="28"/>
          <w:szCs w:val="28"/>
        </w:rPr>
        <w:t>без его определения, по факту их работы в медицинских организациях, в соответствии со специальностью и штатным расписанием. Казалось бы, желаемый результат для работников достигнут, но в трудную ситуацию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попали те, кто уже провёл СОУТ, до выхода изменений в методике его проведения. Как</w:t>
      </w:r>
      <w:r w:rsidR="002F2EE4">
        <w:rPr>
          <w:rFonts w:ascii="Times New Roman" w:hAnsi="Times New Roman" w:cs="Times New Roman"/>
          <w:sz w:val="28"/>
          <w:szCs w:val="28"/>
        </w:rPr>
        <w:t xml:space="preserve"> им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быть? Мы обратились с этой проблемой и в ЦК Профсоюза и в Мин</w:t>
      </w:r>
      <w:r w:rsidR="002F2EE4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труда РФ и в </w:t>
      </w:r>
      <w:proofErr w:type="spellStart"/>
      <w:r w:rsidR="002F2EE4">
        <w:rPr>
          <w:rFonts w:ascii="Times New Roman" w:hAnsi="Times New Roman" w:cs="Times New Roman"/>
          <w:sz w:val="28"/>
          <w:szCs w:val="28"/>
        </w:rPr>
        <w:t>минздрав</w:t>
      </w:r>
      <w:proofErr w:type="spellEnd"/>
      <w:r w:rsidR="002F2E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– пока ответов нет. Но </w:t>
      </w:r>
      <w:r>
        <w:rPr>
          <w:rFonts w:ascii="Times New Roman" w:hAnsi="Times New Roman" w:cs="Times New Roman"/>
          <w:sz w:val="28"/>
          <w:szCs w:val="28"/>
        </w:rPr>
        <w:t>решение будет найдено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обязательно!</w:t>
      </w:r>
    </w:p>
    <w:p w:rsidR="00EC63EB" w:rsidRDefault="002652EA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1C6">
        <w:rPr>
          <w:rFonts w:ascii="Times New Roman" w:hAnsi="Times New Roman" w:cs="Times New Roman"/>
          <w:sz w:val="28"/>
          <w:szCs w:val="28"/>
        </w:rPr>
        <w:t>Кроме этого информирую Вас, что в целях оказания  субъектам РФ помощи в планировании врачебных кадров и оценки эффективности их использования в медицинских организациях приказом МЗ РФ утверждена методика расчёта потребности во врачебных кадрах, которая учитывает проводимые структурные преобразования в здравоохранении, разрабатываемые типовые отраслевые нормы труда, в т</w:t>
      </w:r>
      <w:r w:rsidR="000E71D6">
        <w:rPr>
          <w:rFonts w:ascii="Times New Roman" w:hAnsi="Times New Roman" w:cs="Times New Roman"/>
          <w:sz w:val="28"/>
          <w:szCs w:val="28"/>
        </w:rPr>
        <w:t>ом числе в системе государственного</w:t>
      </w:r>
      <w:r w:rsidRPr="003541C6">
        <w:rPr>
          <w:rFonts w:ascii="Times New Roman" w:hAnsi="Times New Roman" w:cs="Times New Roman"/>
          <w:sz w:val="28"/>
          <w:szCs w:val="28"/>
        </w:rPr>
        <w:t xml:space="preserve">-частного партнёрства с региональными особенностями. </w:t>
      </w:r>
      <w:proofErr w:type="gramEnd"/>
    </w:p>
    <w:p w:rsidR="002652EA" w:rsidRPr="003541C6" w:rsidRDefault="001802E0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так же отметить, что наш 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EE6512" w:rsidRPr="003541C6">
        <w:rPr>
          <w:rFonts w:ascii="Times New Roman" w:hAnsi="Times New Roman" w:cs="Times New Roman"/>
          <w:sz w:val="28"/>
          <w:szCs w:val="28"/>
        </w:rPr>
        <w:t xml:space="preserve">уже </w:t>
      </w:r>
      <w:r w:rsidR="002652EA" w:rsidRPr="003541C6">
        <w:rPr>
          <w:rFonts w:ascii="Times New Roman" w:hAnsi="Times New Roman" w:cs="Times New Roman"/>
          <w:sz w:val="28"/>
          <w:szCs w:val="28"/>
        </w:rPr>
        <w:t>тесно работает с Минздравом РФ и Минтруд</w:t>
      </w:r>
      <w:r w:rsidR="00993BF2" w:rsidRPr="003541C6">
        <w:rPr>
          <w:rFonts w:ascii="Times New Roman" w:hAnsi="Times New Roman" w:cs="Times New Roman"/>
          <w:sz w:val="28"/>
          <w:szCs w:val="28"/>
        </w:rPr>
        <w:t>а</w:t>
      </w:r>
      <w:r w:rsidR="00A1706F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РФ по вопросам </w:t>
      </w:r>
      <w:proofErr w:type="spellStart"/>
      <w:r w:rsidR="002652EA" w:rsidRPr="003541C6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spellEnd"/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напряжённости труда медицинских специалистов, выступая за  признание его </w:t>
      </w:r>
      <w:r w:rsidR="00A3181B" w:rsidRPr="003541C6">
        <w:rPr>
          <w:rFonts w:ascii="Times New Roman" w:hAnsi="Times New Roman" w:cs="Times New Roman"/>
          <w:sz w:val="28"/>
          <w:szCs w:val="28"/>
        </w:rPr>
        <w:t>также как и биологическ</w:t>
      </w:r>
      <w:r w:rsidR="00CB0A8E" w:rsidRPr="003541C6">
        <w:rPr>
          <w:rFonts w:ascii="Times New Roman" w:hAnsi="Times New Roman" w:cs="Times New Roman"/>
          <w:sz w:val="28"/>
          <w:szCs w:val="28"/>
        </w:rPr>
        <w:t>ого</w:t>
      </w:r>
      <w:r w:rsidR="00EC63EB">
        <w:rPr>
          <w:rFonts w:ascii="Times New Roman" w:hAnsi="Times New Roman" w:cs="Times New Roman"/>
          <w:sz w:val="28"/>
          <w:szCs w:val="28"/>
        </w:rPr>
        <w:t xml:space="preserve"> фактора труда</w:t>
      </w:r>
      <w:r w:rsidR="00A3181B" w:rsidRPr="003541C6">
        <w:rPr>
          <w:rFonts w:ascii="Times New Roman" w:hAnsi="Times New Roman" w:cs="Times New Roman"/>
          <w:sz w:val="28"/>
          <w:szCs w:val="28"/>
        </w:rPr>
        <w:t xml:space="preserve"> «вредным»</w:t>
      </w:r>
      <w:r w:rsidR="00EC63EB">
        <w:rPr>
          <w:rFonts w:ascii="Times New Roman" w:hAnsi="Times New Roman" w:cs="Times New Roman"/>
          <w:sz w:val="28"/>
          <w:szCs w:val="28"/>
        </w:rPr>
        <w:t xml:space="preserve"> для</w:t>
      </w:r>
      <w:r w:rsidR="00A3181B" w:rsidRPr="003541C6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2652EA" w:rsidRPr="003541C6">
        <w:rPr>
          <w:rFonts w:ascii="Times New Roman" w:hAnsi="Times New Roman" w:cs="Times New Roman"/>
          <w:sz w:val="28"/>
          <w:szCs w:val="28"/>
        </w:rPr>
        <w:t>.</w:t>
      </w:r>
    </w:p>
    <w:p w:rsidR="00775F79" w:rsidRPr="003541C6" w:rsidRDefault="00A56B53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hAnsi="Times New Roman" w:cs="Times New Roman"/>
          <w:sz w:val="28"/>
          <w:szCs w:val="28"/>
        </w:rPr>
        <w:t xml:space="preserve">Кроме возможностей защиты работников в Соглашении предусмотрена и защита работодателей, главных врачей, </w:t>
      </w:r>
      <w:proofErr w:type="gramStart"/>
      <w:r w:rsidR="00A3181B" w:rsidRPr="003541C6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A3181B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Pr="003541C6">
        <w:rPr>
          <w:rFonts w:ascii="Times New Roman" w:hAnsi="Times New Roman" w:cs="Times New Roman"/>
          <w:sz w:val="28"/>
          <w:szCs w:val="28"/>
        </w:rPr>
        <w:t>кто является членом профсоюза. Отдельным пунктом 3.1.5.</w:t>
      </w:r>
      <w:r w:rsidR="00A3181B" w:rsidRPr="003541C6">
        <w:rPr>
          <w:rFonts w:ascii="Times New Roman" w:hAnsi="Times New Roman" w:cs="Times New Roman"/>
          <w:sz w:val="28"/>
          <w:szCs w:val="28"/>
        </w:rPr>
        <w:t xml:space="preserve"> предусмотрено, что</w:t>
      </w:r>
      <w:r w:rsidR="00775F79" w:rsidRPr="003541C6">
        <w:rPr>
          <w:rFonts w:ascii="Times New Roman" w:hAnsi="Times New Roman" w:cs="Times New Roman"/>
          <w:sz w:val="28"/>
          <w:szCs w:val="28"/>
        </w:rPr>
        <w:t xml:space="preserve"> если увольнени</w:t>
      </w:r>
      <w:r w:rsidR="002109D7" w:rsidRPr="003541C6">
        <w:rPr>
          <w:rFonts w:ascii="Times New Roman" w:hAnsi="Times New Roman" w:cs="Times New Roman"/>
          <w:sz w:val="28"/>
          <w:szCs w:val="28"/>
        </w:rPr>
        <w:t>е</w:t>
      </w:r>
      <w:r w:rsidR="00775F79" w:rsidRPr="003541C6">
        <w:rPr>
          <w:rFonts w:ascii="Times New Roman" w:hAnsi="Times New Roman" w:cs="Times New Roman"/>
          <w:sz w:val="28"/>
          <w:szCs w:val="28"/>
        </w:rPr>
        <w:t xml:space="preserve"> прои</w:t>
      </w:r>
      <w:r w:rsidR="00A3181B" w:rsidRPr="003541C6">
        <w:rPr>
          <w:rFonts w:ascii="Times New Roman" w:hAnsi="Times New Roman" w:cs="Times New Roman"/>
          <w:sz w:val="28"/>
          <w:szCs w:val="28"/>
        </w:rPr>
        <w:t>сходит по ст. 75, 81, и 278 ТК,</w:t>
      </w:r>
      <w:r w:rsidR="000E71D6">
        <w:rPr>
          <w:rFonts w:ascii="Times New Roman" w:hAnsi="Times New Roman" w:cs="Times New Roman"/>
          <w:sz w:val="28"/>
          <w:szCs w:val="28"/>
        </w:rPr>
        <w:t xml:space="preserve"> то</w:t>
      </w:r>
      <w:r w:rsidR="00A3181B" w:rsidRPr="003541C6">
        <w:rPr>
          <w:rFonts w:ascii="Times New Roman" w:hAnsi="Times New Roman" w:cs="Times New Roman"/>
          <w:sz w:val="28"/>
          <w:szCs w:val="28"/>
        </w:rPr>
        <w:t xml:space="preserve"> в</w:t>
      </w:r>
      <w:r w:rsidR="00775F79" w:rsidRPr="003541C6">
        <w:rPr>
          <w:rFonts w:ascii="Times New Roman" w:hAnsi="Times New Roman" w:cs="Times New Roman"/>
          <w:sz w:val="28"/>
          <w:szCs w:val="28"/>
        </w:rPr>
        <w:t xml:space="preserve"> этих случаях  МЗ МО будет обязан согласовывать </w:t>
      </w:r>
      <w:r w:rsidR="00A3181B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2109D7" w:rsidRPr="003541C6">
        <w:rPr>
          <w:rFonts w:ascii="Times New Roman" w:hAnsi="Times New Roman" w:cs="Times New Roman"/>
          <w:sz w:val="28"/>
          <w:szCs w:val="28"/>
        </w:rPr>
        <w:t xml:space="preserve">увольнение руководителя </w:t>
      </w:r>
      <w:r w:rsidR="00775F79" w:rsidRPr="003541C6">
        <w:rPr>
          <w:rFonts w:ascii="Times New Roman" w:hAnsi="Times New Roman" w:cs="Times New Roman"/>
          <w:sz w:val="28"/>
          <w:szCs w:val="28"/>
        </w:rPr>
        <w:t xml:space="preserve">с Президиумом </w:t>
      </w:r>
      <w:r w:rsidR="00EC63EB">
        <w:rPr>
          <w:rFonts w:ascii="Times New Roman" w:hAnsi="Times New Roman" w:cs="Times New Roman"/>
          <w:sz w:val="28"/>
          <w:szCs w:val="28"/>
        </w:rPr>
        <w:t>областного комитета</w:t>
      </w:r>
      <w:r w:rsidR="00775F79" w:rsidRPr="003541C6">
        <w:rPr>
          <w:rFonts w:ascii="Times New Roman" w:hAnsi="Times New Roman" w:cs="Times New Roman"/>
          <w:sz w:val="28"/>
          <w:szCs w:val="28"/>
        </w:rPr>
        <w:t>.</w:t>
      </w:r>
    </w:p>
    <w:p w:rsidR="00C526EE" w:rsidRDefault="000E71D6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F5E">
        <w:rPr>
          <w:rFonts w:ascii="Times New Roman" w:hAnsi="Times New Roman" w:cs="Times New Roman"/>
          <w:sz w:val="28"/>
          <w:szCs w:val="28"/>
        </w:rPr>
        <w:t xml:space="preserve">Соглашения, конечно, важны, но они лишь ориентир, для </w:t>
      </w:r>
      <w:r w:rsidR="00EC63EB" w:rsidRPr="000F5F5E">
        <w:rPr>
          <w:rFonts w:ascii="Times New Roman" w:hAnsi="Times New Roman" w:cs="Times New Roman"/>
          <w:sz w:val="28"/>
          <w:szCs w:val="28"/>
        </w:rPr>
        <w:t>важн</w:t>
      </w:r>
      <w:r w:rsidR="00C526EE" w:rsidRPr="000F5F5E">
        <w:rPr>
          <w:rFonts w:ascii="Times New Roman" w:hAnsi="Times New Roman" w:cs="Times New Roman"/>
          <w:sz w:val="28"/>
          <w:szCs w:val="28"/>
        </w:rPr>
        <w:t xml:space="preserve">ого документа любой организации – коллективного договора. </w:t>
      </w:r>
      <w:r w:rsidR="00A3181B" w:rsidRPr="000F5F5E">
        <w:rPr>
          <w:rFonts w:ascii="Times New Roman" w:hAnsi="Times New Roman" w:cs="Times New Roman"/>
          <w:sz w:val="28"/>
          <w:szCs w:val="28"/>
        </w:rPr>
        <w:t xml:space="preserve">В каждом учреждении должен быть </w:t>
      </w:r>
      <w:r w:rsidR="00C526EE" w:rsidRPr="000F5F5E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A3181B" w:rsidRPr="000F5F5E">
        <w:rPr>
          <w:rFonts w:ascii="Times New Roman" w:hAnsi="Times New Roman" w:cs="Times New Roman"/>
          <w:sz w:val="28"/>
          <w:szCs w:val="28"/>
        </w:rPr>
        <w:t xml:space="preserve">договор улучшающий положение работников, </w:t>
      </w:r>
      <w:r w:rsidR="002652EA" w:rsidRPr="000F5F5E">
        <w:rPr>
          <w:rFonts w:ascii="Times New Roman" w:hAnsi="Times New Roman" w:cs="Times New Roman"/>
          <w:sz w:val="28"/>
          <w:szCs w:val="28"/>
        </w:rPr>
        <w:t xml:space="preserve"> а для</w:t>
      </w:r>
      <w:r w:rsidR="00C526EE" w:rsidRPr="000F5F5E">
        <w:rPr>
          <w:rFonts w:ascii="Times New Roman" w:hAnsi="Times New Roman" w:cs="Times New Roman"/>
          <w:sz w:val="28"/>
          <w:szCs w:val="28"/>
        </w:rPr>
        <w:t xml:space="preserve"> его</w:t>
      </w:r>
      <w:r w:rsidR="002652EA" w:rsidRPr="000F5F5E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2652EA" w:rsidRPr="003541C6">
        <w:rPr>
          <w:rFonts w:ascii="Times New Roman" w:hAnsi="Times New Roman" w:cs="Times New Roman"/>
          <w:sz w:val="28"/>
          <w:szCs w:val="28"/>
        </w:rPr>
        <w:t xml:space="preserve"> важе</w:t>
      </w:r>
      <w:r w:rsidR="004757EC" w:rsidRPr="003541C6">
        <w:rPr>
          <w:rFonts w:ascii="Times New Roman" w:hAnsi="Times New Roman" w:cs="Times New Roman"/>
          <w:sz w:val="28"/>
          <w:szCs w:val="28"/>
        </w:rPr>
        <w:t xml:space="preserve">н процент </w:t>
      </w:r>
      <w:r w:rsidR="00C526EE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4757EC" w:rsidRPr="003541C6">
        <w:rPr>
          <w:rFonts w:ascii="Times New Roman" w:hAnsi="Times New Roman" w:cs="Times New Roman"/>
          <w:sz w:val="28"/>
          <w:szCs w:val="28"/>
        </w:rPr>
        <w:t>профсоюзн</w:t>
      </w:r>
      <w:r w:rsidR="00C526EE">
        <w:rPr>
          <w:rFonts w:ascii="Times New Roman" w:hAnsi="Times New Roman" w:cs="Times New Roman"/>
          <w:sz w:val="28"/>
          <w:szCs w:val="28"/>
        </w:rPr>
        <w:t>ым</w:t>
      </w:r>
      <w:r w:rsidR="004757EC" w:rsidRPr="003541C6">
        <w:rPr>
          <w:rFonts w:ascii="Times New Roman" w:hAnsi="Times New Roman" w:cs="Times New Roman"/>
          <w:sz w:val="28"/>
          <w:szCs w:val="28"/>
        </w:rPr>
        <w:t xml:space="preserve"> членств</w:t>
      </w:r>
      <w:r w:rsidR="00C526EE">
        <w:rPr>
          <w:rFonts w:ascii="Times New Roman" w:hAnsi="Times New Roman" w:cs="Times New Roman"/>
          <w:sz w:val="28"/>
          <w:szCs w:val="28"/>
        </w:rPr>
        <w:t>ом.  Е</w:t>
      </w:r>
      <w:r w:rsidR="004757EC" w:rsidRPr="003541C6">
        <w:rPr>
          <w:rFonts w:ascii="Times New Roman" w:hAnsi="Times New Roman" w:cs="Times New Roman"/>
          <w:sz w:val="28"/>
          <w:szCs w:val="28"/>
        </w:rPr>
        <w:t xml:space="preserve">сли он ниже 50%, то </w:t>
      </w:r>
      <w:r w:rsidR="00C526EE">
        <w:rPr>
          <w:rFonts w:ascii="Times New Roman" w:hAnsi="Times New Roman" w:cs="Times New Roman"/>
          <w:sz w:val="28"/>
          <w:szCs w:val="28"/>
        </w:rPr>
        <w:t xml:space="preserve"> сразу возникают вопросы легитимности документа. В том числе и производимых выплат в соответствии с коллективным договором. </w:t>
      </w:r>
    </w:p>
    <w:p w:rsidR="00CA3227" w:rsidRDefault="00C526EE" w:rsidP="00D717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одно.  С</w:t>
      </w:r>
      <w:r w:rsidR="008A51F2" w:rsidRPr="003541C6">
        <w:rPr>
          <w:rFonts w:ascii="Times New Roman" w:hAnsi="Times New Roman" w:cs="Times New Roman"/>
          <w:sz w:val="28"/>
          <w:szCs w:val="28"/>
        </w:rPr>
        <w:t>овсем недавно мы были свидетелями массовых протестных действий наших столичных коллег</w:t>
      </w:r>
      <w:r w:rsidR="00B367DF" w:rsidRPr="003541C6">
        <w:rPr>
          <w:rFonts w:ascii="Times New Roman" w:hAnsi="Times New Roman" w:cs="Times New Roman"/>
          <w:sz w:val="28"/>
          <w:szCs w:val="28"/>
        </w:rPr>
        <w:t xml:space="preserve">. </w:t>
      </w:r>
      <w:r w:rsidR="007879CC">
        <w:rPr>
          <w:rFonts w:ascii="Times New Roman" w:hAnsi="Times New Roman" w:cs="Times New Roman"/>
          <w:sz w:val="28"/>
          <w:szCs w:val="28"/>
        </w:rPr>
        <w:t xml:space="preserve">Причин было много. Все называть не буду. Отмечу лишь, что одной из важнейших  причин </w:t>
      </w:r>
      <w:r w:rsidR="00FB180E">
        <w:rPr>
          <w:rFonts w:ascii="Times New Roman" w:hAnsi="Times New Roman" w:cs="Times New Roman"/>
          <w:sz w:val="28"/>
          <w:szCs w:val="28"/>
        </w:rPr>
        <w:t>явилось</w:t>
      </w:r>
      <w:r w:rsidR="007879CC">
        <w:rPr>
          <w:rFonts w:ascii="Times New Roman" w:hAnsi="Times New Roman" w:cs="Times New Roman"/>
          <w:sz w:val="28"/>
          <w:szCs w:val="28"/>
        </w:rPr>
        <w:t xml:space="preserve"> низкое профсоюзное членство</w:t>
      </w:r>
      <w:proofErr w:type="gramStart"/>
      <w:r w:rsidR="00787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9CC" w:rsidRPr="007879CC">
        <w:rPr>
          <w:rFonts w:ascii="Times New Roman" w:hAnsi="Times New Roman" w:cs="Times New Roman"/>
          <w:sz w:val="28"/>
          <w:szCs w:val="28"/>
        </w:rPr>
        <w:t xml:space="preserve"> </w:t>
      </w:r>
      <w:r w:rsidR="00695C35" w:rsidRPr="003541C6">
        <w:rPr>
          <w:rFonts w:ascii="Times New Roman" w:hAnsi="Times New Roman" w:cs="Times New Roman"/>
          <w:sz w:val="28"/>
          <w:szCs w:val="28"/>
        </w:rPr>
        <w:t xml:space="preserve">Этой ситуацией воспользовался один из </w:t>
      </w:r>
      <w:r w:rsidR="00BB425D">
        <w:rPr>
          <w:rFonts w:ascii="Times New Roman" w:hAnsi="Times New Roman" w:cs="Times New Roman"/>
          <w:sz w:val="28"/>
          <w:szCs w:val="28"/>
        </w:rPr>
        <w:t>микро</w:t>
      </w:r>
      <w:r w:rsidR="00FB180E">
        <w:rPr>
          <w:rFonts w:ascii="Times New Roman" w:hAnsi="Times New Roman" w:cs="Times New Roman"/>
          <w:sz w:val="28"/>
          <w:szCs w:val="28"/>
        </w:rPr>
        <w:t xml:space="preserve">скопических </w:t>
      </w:r>
      <w:r w:rsidR="00706C56">
        <w:rPr>
          <w:rFonts w:ascii="Times New Roman" w:hAnsi="Times New Roman" w:cs="Times New Roman"/>
          <w:sz w:val="28"/>
          <w:szCs w:val="28"/>
        </w:rPr>
        <w:t>профсоюзов. Они</w:t>
      </w:r>
      <w:r w:rsidR="00695C35" w:rsidRPr="003541C6">
        <w:rPr>
          <w:rFonts w:ascii="Times New Roman" w:hAnsi="Times New Roman" w:cs="Times New Roman"/>
          <w:sz w:val="28"/>
          <w:szCs w:val="28"/>
        </w:rPr>
        <w:t>, в условиях кризиса</w:t>
      </w:r>
      <w:r w:rsidR="007879CC">
        <w:rPr>
          <w:rFonts w:ascii="Times New Roman" w:hAnsi="Times New Roman" w:cs="Times New Roman"/>
          <w:sz w:val="28"/>
          <w:szCs w:val="28"/>
        </w:rPr>
        <w:t xml:space="preserve"> на освободившемся поле </w:t>
      </w:r>
      <w:r w:rsidR="00695C35" w:rsidRPr="003541C6">
        <w:rPr>
          <w:rFonts w:ascii="Times New Roman" w:hAnsi="Times New Roman" w:cs="Times New Roman"/>
          <w:sz w:val="28"/>
          <w:szCs w:val="28"/>
        </w:rPr>
        <w:t xml:space="preserve"> прорастают, как грибы после дождя. Они не обременены никакими договорными отношениями ни с властью, ни с работодателями, так как малочисленны. Поэтому их задача </w:t>
      </w:r>
      <w:r w:rsidR="00BB425D">
        <w:rPr>
          <w:rFonts w:ascii="Times New Roman" w:hAnsi="Times New Roman" w:cs="Times New Roman"/>
          <w:sz w:val="28"/>
          <w:szCs w:val="28"/>
        </w:rPr>
        <w:t xml:space="preserve">- </w:t>
      </w:r>
      <w:r w:rsidR="00695C35" w:rsidRPr="003541C6">
        <w:rPr>
          <w:rFonts w:ascii="Times New Roman" w:hAnsi="Times New Roman" w:cs="Times New Roman"/>
          <w:sz w:val="28"/>
          <w:szCs w:val="28"/>
        </w:rPr>
        <w:t>не серьёзная, вдумчивая работа</w:t>
      </w:r>
      <w:r w:rsidR="0042558F" w:rsidRPr="003541C6">
        <w:rPr>
          <w:rFonts w:ascii="Times New Roman" w:hAnsi="Times New Roman" w:cs="Times New Roman"/>
          <w:sz w:val="28"/>
          <w:szCs w:val="28"/>
        </w:rPr>
        <w:t xml:space="preserve"> с членами организации</w:t>
      </w:r>
      <w:r w:rsidR="00D15341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60735B">
        <w:rPr>
          <w:rFonts w:ascii="Times New Roman" w:hAnsi="Times New Roman" w:cs="Times New Roman"/>
          <w:sz w:val="28"/>
          <w:szCs w:val="28"/>
        </w:rPr>
        <w:t xml:space="preserve">по </w:t>
      </w:r>
      <w:r w:rsidR="0042558F" w:rsidRPr="003541C6">
        <w:rPr>
          <w:rFonts w:ascii="Times New Roman" w:hAnsi="Times New Roman" w:cs="Times New Roman"/>
          <w:sz w:val="28"/>
          <w:szCs w:val="28"/>
        </w:rPr>
        <w:t>сохран</w:t>
      </w:r>
      <w:r w:rsidR="0060735B">
        <w:rPr>
          <w:rFonts w:ascii="Times New Roman" w:hAnsi="Times New Roman" w:cs="Times New Roman"/>
          <w:sz w:val="28"/>
          <w:szCs w:val="28"/>
        </w:rPr>
        <w:t>ению достойного</w:t>
      </w:r>
      <w:r w:rsidR="0042558F" w:rsidRPr="0035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58F" w:rsidRPr="003541C6">
        <w:rPr>
          <w:rFonts w:ascii="Times New Roman" w:hAnsi="Times New Roman" w:cs="Times New Roman"/>
          <w:sz w:val="28"/>
          <w:szCs w:val="28"/>
        </w:rPr>
        <w:t>заработок</w:t>
      </w:r>
      <w:r w:rsidR="0060735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558F" w:rsidRPr="003541C6">
        <w:rPr>
          <w:rFonts w:ascii="Times New Roman" w:hAnsi="Times New Roman" w:cs="Times New Roman"/>
          <w:sz w:val="28"/>
          <w:szCs w:val="28"/>
        </w:rPr>
        <w:t>, обеспеч</w:t>
      </w:r>
      <w:r w:rsidR="0060735B">
        <w:rPr>
          <w:rFonts w:ascii="Times New Roman" w:hAnsi="Times New Roman" w:cs="Times New Roman"/>
          <w:sz w:val="28"/>
          <w:szCs w:val="28"/>
        </w:rPr>
        <w:t>ению</w:t>
      </w:r>
      <w:r w:rsidR="0042558F" w:rsidRPr="003541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558F" w:rsidRPr="003541C6">
        <w:rPr>
          <w:rFonts w:ascii="Times New Roman" w:hAnsi="Times New Roman" w:cs="Times New Roman"/>
          <w:sz w:val="28"/>
          <w:szCs w:val="28"/>
        </w:rPr>
        <w:t>постреформируем</w:t>
      </w:r>
      <w:r w:rsidR="00D15341" w:rsidRPr="003541C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2558F" w:rsidRPr="003541C6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D15341" w:rsidRPr="003541C6">
        <w:rPr>
          <w:rFonts w:ascii="Times New Roman" w:hAnsi="Times New Roman" w:cs="Times New Roman"/>
          <w:sz w:val="28"/>
          <w:szCs w:val="28"/>
        </w:rPr>
        <w:t>п</w:t>
      </w:r>
      <w:r w:rsidR="0060735B">
        <w:rPr>
          <w:rFonts w:ascii="Times New Roman" w:hAnsi="Times New Roman" w:cs="Times New Roman"/>
          <w:sz w:val="28"/>
          <w:szCs w:val="28"/>
        </w:rPr>
        <w:t>ереподготовку работников, решению</w:t>
      </w:r>
      <w:r w:rsidR="00D15341" w:rsidRPr="003541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735B">
        <w:rPr>
          <w:rFonts w:ascii="Times New Roman" w:hAnsi="Times New Roman" w:cs="Times New Roman"/>
          <w:sz w:val="28"/>
          <w:szCs w:val="28"/>
        </w:rPr>
        <w:t>ов</w:t>
      </w:r>
      <w:r w:rsidR="00D15341" w:rsidRPr="003541C6">
        <w:rPr>
          <w:rFonts w:ascii="Times New Roman" w:hAnsi="Times New Roman" w:cs="Times New Roman"/>
          <w:sz w:val="28"/>
          <w:szCs w:val="28"/>
        </w:rPr>
        <w:t xml:space="preserve"> дальнейшего трудоустройства </w:t>
      </w:r>
      <w:r w:rsidR="0060735B">
        <w:rPr>
          <w:rFonts w:ascii="Times New Roman" w:hAnsi="Times New Roman" w:cs="Times New Roman"/>
          <w:sz w:val="28"/>
          <w:szCs w:val="28"/>
        </w:rPr>
        <w:t xml:space="preserve"> и др.  И</w:t>
      </w:r>
      <w:r w:rsidR="0042558F" w:rsidRPr="003541C6">
        <w:rPr>
          <w:rFonts w:ascii="Times New Roman" w:hAnsi="Times New Roman" w:cs="Times New Roman"/>
          <w:sz w:val="28"/>
          <w:szCs w:val="28"/>
        </w:rPr>
        <w:t>х задача</w:t>
      </w:r>
      <w:r w:rsidR="006D41AD" w:rsidRPr="003541C6">
        <w:rPr>
          <w:rFonts w:ascii="Times New Roman" w:hAnsi="Times New Roman" w:cs="Times New Roman"/>
          <w:sz w:val="28"/>
          <w:szCs w:val="28"/>
        </w:rPr>
        <w:t xml:space="preserve">  - </w:t>
      </w:r>
      <w:r w:rsidR="0042558F" w:rsidRPr="003541C6">
        <w:rPr>
          <w:rFonts w:ascii="Times New Roman" w:hAnsi="Times New Roman" w:cs="Times New Roman"/>
          <w:sz w:val="28"/>
          <w:szCs w:val="28"/>
        </w:rPr>
        <w:t xml:space="preserve"> заработать </w:t>
      </w:r>
      <w:r w:rsidR="0042558F" w:rsidRPr="003541C6">
        <w:rPr>
          <w:rFonts w:ascii="Times New Roman" w:hAnsi="Times New Roman" w:cs="Times New Roman"/>
          <w:sz w:val="28"/>
          <w:szCs w:val="28"/>
        </w:rPr>
        <w:lastRenderedPageBreak/>
        <w:t>«политический капитал»</w:t>
      </w:r>
      <w:r w:rsidR="006D41AD" w:rsidRPr="003541C6">
        <w:rPr>
          <w:rFonts w:ascii="Times New Roman" w:hAnsi="Times New Roman" w:cs="Times New Roman"/>
          <w:sz w:val="28"/>
          <w:szCs w:val="28"/>
        </w:rPr>
        <w:t>, д</w:t>
      </w:r>
      <w:r w:rsidR="0042558F" w:rsidRPr="003541C6">
        <w:rPr>
          <w:rFonts w:ascii="Times New Roman" w:hAnsi="Times New Roman" w:cs="Times New Roman"/>
          <w:sz w:val="28"/>
          <w:szCs w:val="28"/>
        </w:rPr>
        <w:t>естабилизир</w:t>
      </w:r>
      <w:r w:rsidR="0060735B">
        <w:rPr>
          <w:rFonts w:ascii="Times New Roman" w:hAnsi="Times New Roman" w:cs="Times New Roman"/>
          <w:sz w:val="28"/>
          <w:szCs w:val="28"/>
        </w:rPr>
        <w:t>уя</w:t>
      </w:r>
      <w:r w:rsidR="0042558F" w:rsidRPr="003541C6">
        <w:rPr>
          <w:rFonts w:ascii="Times New Roman" w:hAnsi="Times New Roman" w:cs="Times New Roman"/>
          <w:sz w:val="28"/>
          <w:szCs w:val="28"/>
        </w:rPr>
        <w:t xml:space="preserve"> работу мед</w:t>
      </w:r>
      <w:proofErr w:type="gramStart"/>
      <w:r w:rsidR="0042558F" w:rsidRPr="00354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58F" w:rsidRPr="003541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558F" w:rsidRPr="003541C6">
        <w:rPr>
          <w:rFonts w:ascii="Times New Roman" w:hAnsi="Times New Roman" w:cs="Times New Roman"/>
          <w:sz w:val="28"/>
          <w:szCs w:val="28"/>
        </w:rPr>
        <w:t>рганизаций любой ценой, по принципу:</w:t>
      </w:r>
      <w:r w:rsidR="000867DD" w:rsidRPr="000867DD">
        <w:rPr>
          <w:rFonts w:ascii="Times New Roman" w:hAnsi="Times New Roman" w:cs="Times New Roman"/>
          <w:sz w:val="28"/>
          <w:szCs w:val="28"/>
        </w:rPr>
        <w:t xml:space="preserve"> </w:t>
      </w:r>
      <w:r w:rsidR="000867DD">
        <w:rPr>
          <w:rFonts w:ascii="Times New Roman" w:hAnsi="Times New Roman" w:cs="Times New Roman"/>
          <w:sz w:val="28"/>
          <w:szCs w:val="28"/>
        </w:rPr>
        <w:t xml:space="preserve"> «</w:t>
      </w:r>
      <w:r w:rsidR="000867DD" w:rsidRPr="003541C6">
        <w:rPr>
          <w:rFonts w:ascii="Times New Roman" w:hAnsi="Times New Roman" w:cs="Times New Roman"/>
          <w:sz w:val="28"/>
          <w:szCs w:val="28"/>
        </w:rPr>
        <w:t>Чем  хуже</w:t>
      </w:r>
      <w:r w:rsidR="007879CC">
        <w:rPr>
          <w:rFonts w:ascii="Times New Roman" w:hAnsi="Times New Roman" w:cs="Times New Roman"/>
          <w:sz w:val="28"/>
          <w:szCs w:val="28"/>
        </w:rPr>
        <w:t xml:space="preserve"> 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-  тем лучше», пошуметь, взбаламутить работников, привлечь прессу и быстренько (под шумок) удрать на другую территорию. </w:t>
      </w:r>
    </w:p>
    <w:p w:rsidR="00CA3227" w:rsidRPr="00CA3227" w:rsidRDefault="00894609" w:rsidP="003F2D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профсоюзное членство приобретает значение для всех. И для профсоюзных ра</w:t>
      </w:r>
      <w:r w:rsidR="00E621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отников и активистов и для руководителей. </w:t>
      </w:r>
      <w:r w:rsidR="00CA3227" w:rsidRPr="00CA3227">
        <w:rPr>
          <w:rFonts w:ascii="Times New Roman" w:hAnsi="Times New Roman" w:cs="Times New Roman"/>
          <w:sz w:val="28"/>
          <w:szCs w:val="28"/>
        </w:rPr>
        <w:t>Так</w:t>
      </w:r>
      <w:r w:rsidR="00CA3227">
        <w:rPr>
          <w:rFonts w:ascii="Times New Roman" w:hAnsi="Times New Roman" w:cs="Times New Roman"/>
          <w:sz w:val="28"/>
          <w:szCs w:val="28"/>
        </w:rPr>
        <w:t xml:space="preserve"> что </w:t>
      </w:r>
      <w:r w:rsidR="008B48D0">
        <w:rPr>
          <w:rFonts w:ascii="Times New Roman" w:hAnsi="Times New Roman" w:cs="Times New Roman"/>
          <w:sz w:val="28"/>
          <w:szCs w:val="28"/>
        </w:rPr>
        <w:t>же у нас</w:t>
      </w:r>
      <w:r>
        <w:rPr>
          <w:rFonts w:ascii="Times New Roman" w:hAnsi="Times New Roman" w:cs="Times New Roman"/>
          <w:sz w:val="28"/>
          <w:szCs w:val="28"/>
        </w:rPr>
        <w:t xml:space="preserve"> (Московской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областглй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CA3227">
        <w:rPr>
          <w:rFonts w:ascii="Times New Roman" w:hAnsi="Times New Roman" w:cs="Times New Roman"/>
          <w:sz w:val="28"/>
          <w:szCs w:val="28"/>
        </w:rPr>
        <w:t>с профсоюзным членством  внутри?  Вы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CA3227">
        <w:rPr>
          <w:rFonts w:ascii="Times New Roman" w:hAnsi="Times New Roman" w:cs="Times New Roman"/>
          <w:sz w:val="28"/>
          <w:szCs w:val="28"/>
        </w:rPr>
        <w:t xml:space="preserve">видите распределение городских и районных организаций по принципу светофора. Зелёная зона – выше </w:t>
      </w:r>
      <w:proofErr w:type="spellStart"/>
      <w:r w:rsidR="00CA3227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="00CA3227">
        <w:rPr>
          <w:rFonts w:ascii="Times New Roman" w:hAnsi="Times New Roman" w:cs="Times New Roman"/>
          <w:sz w:val="28"/>
          <w:szCs w:val="28"/>
        </w:rPr>
        <w:t xml:space="preserve"> показателя, желтая и  красная – ниже.</w:t>
      </w:r>
    </w:p>
    <w:p w:rsidR="00E6212B" w:rsidRPr="00E6212B" w:rsidRDefault="000867DD" w:rsidP="00E6212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1C6">
        <w:rPr>
          <w:rFonts w:ascii="Times New Roman" w:hAnsi="Times New Roman"/>
          <w:sz w:val="28"/>
          <w:szCs w:val="28"/>
        </w:rPr>
        <w:t>После обращения обкома профсоюза к соответствующим председателям профсоюзных организаций, начальника</w:t>
      </w:r>
      <w:r>
        <w:rPr>
          <w:rFonts w:ascii="Times New Roman" w:hAnsi="Times New Roman"/>
          <w:sz w:val="28"/>
          <w:szCs w:val="28"/>
        </w:rPr>
        <w:t>м территориальных</w:t>
      </w:r>
      <w:r w:rsidRPr="003541C6">
        <w:rPr>
          <w:rFonts w:ascii="Times New Roman" w:hAnsi="Times New Roman"/>
          <w:sz w:val="28"/>
          <w:szCs w:val="28"/>
        </w:rPr>
        <w:t xml:space="preserve"> управлений Минздрава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541C6">
        <w:rPr>
          <w:rFonts w:ascii="Times New Roman" w:hAnsi="Times New Roman"/>
          <w:sz w:val="28"/>
          <w:szCs w:val="28"/>
        </w:rPr>
        <w:t>главным врачам</w:t>
      </w:r>
      <w:r>
        <w:rPr>
          <w:rFonts w:ascii="Times New Roman" w:hAnsi="Times New Roman"/>
          <w:sz w:val="28"/>
          <w:szCs w:val="28"/>
        </w:rPr>
        <w:t>,</w:t>
      </w:r>
      <w:r w:rsidRPr="003541C6">
        <w:rPr>
          <w:rFonts w:ascii="Times New Roman" w:hAnsi="Times New Roman"/>
          <w:sz w:val="28"/>
          <w:szCs w:val="28"/>
        </w:rPr>
        <w:t xml:space="preserve"> за 3,5 месяца текущего года ситуация изменилась к лучшему, за что конечно, хочется поблагодарить </w:t>
      </w:r>
      <w:r>
        <w:rPr>
          <w:rFonts w:ascii="Times New Roman" w:hAnsi="Times New Roman"/>
          <w:sz w:val="28"/>
          <w:szCs w:val="28"/>
        </w:rPr>
        <w:t>тех</w:t>
      </w:r>
      <w:r w:rsidRPr="003541C6">
        <w:rPr>
          <w:rFonts w:ascii="Times New Roman" w:hAnsi="Times New Roman"/>
          <w:sz w:val="28"/>
          <w:szCs w:val="28"/>
        </w:rPr>
        <w:t xml:space="preserve"> руководителей</w:t>
      </w:r>
      <w:r>
        <w:rPr>
          <w:rFonts w:ascii="Times New Roman" w:hAnsi="Times New Roman"/>
          <w:sz w:val="28"/>
          <w:szCs w:val="28"/>
        </w:rPr>
        <w:t>, кто этому способствовал</w:t>
      </w:r>
      <w:r w:rsidR="00E6212B">
        <w:rPr>
          <w:rFonts w:ascii="Times New Roman" w:hAnsi="Times New Roman"/>
          <w:sz w:val="28"/>
          <w:szCs w:val="28"/>
        </w:rPr>
        <w:t xml:space="preserve">: </w:t>
      </w:r>
      <w:r w:rsidR="00E6212B" w:rsidRPr="00E6212B">
        <w:rPr>
          <w:rFonts w:ascii="Times New Roman" w:hAnsi="Times New Roman"/>
          <w:sz w:val="28"/>
          <w:szCs w:val="28"/>
        </w:rPr>
        <w:t xml:space="preserve">Грачёву Анастасию Петровну и </w:t>
      </w:r>
      <w:proofErr w:type="spellStart"/>
      <w:r w:rsidR="00E6212B" w:rsidRPr="00E6212B">
        <w:rPr>
          <w:rFonts w:ascii="Times New Roman" w:hAnsi="Times New Roman"/>
          <w:sz w:val="28"/>
          <w:szCs w:val="28"/>
        </w:rPr>
        <w:t>Бунака</w:t>
      </w:r>
      <w:proofErr w:type="spellEnd"/>
      <w:r w:rsidR="00E6212B" w:rsidRPr="00E6212B">
        <w:rPr>
          <w:rFonts w:ascii="Times New Roman" w:hAnsi="Times New Roman"/>
          <w:sz w:val="28"/>
          <w:szCs w:val="28"/>
        </w:rPr>
        <w:t xml:space="preserve"> Сергея Александровича; </w:t>
      </w:r>
      <w:proofErr w:type="spellStart"/>
      <w:r w:rsidR="00E6212B" w:rsidRPr="00E6212B">
        <w:rPr>
          <w:rFonts w:ascii="Times New Roman" w:hAnsi="Times New Roman"/>
          <w:sz w:val="28"/>
          <w:szCs w:val="28"/>
        </w:rPr>
        <w:t>Кадейкину</w:t>
      </w:r>
      <w:proofErr w:type="spellEnd"/>
      <w:r w:rsidR="00E6212B" w:rsidRPr="00E6212B">
        <w:rPr>
          <w:rFonts w:ascii="Times New Roman" w:hAnsi="Times New Roman"/>
          <w:sz w:val="28"/>
          <w:szCs w:val="28"/>
        </w:rPr>
        <w:t xml:space="preserve"> Марину Александровну вместе с </w:t>
      </w:r>
      <w:proofErr w:type="spellStart"/>
      <w:r w:rsidR="00E6212B" w:rsidRPr="00E6212B">
        <w:rPr>
          <w:rFonts w:ascii="Times New Roman" w:hAnsi="Times New Roman"/>
          <w:sz w:val="28"/>
          <w:szCs w:val="28"/>
        </w:rPr>
        <w:t>Афониным</w:t>
      </w:r>
      <w:proofErr w:type="spellEnd"/>
      <w:r w:rsidR="00E6212B" w:rsidRPr="00E6212B">
        <w:rPr>
          <w:rFonts w:ascii="Times New Roman" w:hAnsi="Times New Roman"/>
          <w:sz w:val="28"/>
          <w:szCs w:val="28"/>
        </w:rPr>
        <w:t xml:space="preserve"> Александром Вячеславовичем и Лившицем Сергеем Анатольевичем; Кошелева Руслана Викторовича и Королёва Михаила Леонидовича.</w:t>
      </w:r>
    </w:p>
    <w:p w:rsidR="0017342F" w:rsidRDefault="0017342F" w:rsidP="00D71716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Теперь, давайте перейдём на уровень конкретных организаций. Как видим, есть ЛПУ, имеющие </w:t>
      </w:r>
      <w:proofErr w:type="spellStart"/>
      <w:r>
        <w:rPr>
          <w:rFonts w:ascii="Times New Roman" w:hAnsi="Times New Roman"/>
          <w:sz w:val="28"/>
          <w:szCs w:val="28"/>
        </w:rPr>
        <w:t>профчленство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свыше 90%. Они являются примером для всех, доказывая, что такой результат возможен. И в авангарде, как видите  МЗ МО! Спасибо и руководителям и профсоюзным лидерам за работу.</w:t>
      </w:r>
    </w:p>
    <w:p w:rsidR="00D71716" w:rsidRDefault="00FC1699" w:rsidP="00E7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прот</w:t>
      </w:r>
      <w:r w:rsidR="0017342F">
        <w:rPr>
          <w:rFonts w:ascii="Times New Roman" w:hAnsi="Times New Roman" w:cs="Times New Roman"/>
          <w:sz w:val="28"/>
          <w:szCs w:val="28"/>
        </w:rPr>
        <w:t>ивоположные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 Уважаемая 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Нина Владимировна! Мы с </w:t>
      </w:r>
      <w:r w:rsidR="000867DD">
        <w:rPr>
          <w:rFonts w:ascii="Times New Roman" w:hAnsi="Times New Roman" w:cs="Times New Roman"/>
          <w:sz w:val="28"/>
          <w:szCs w:val="28"/>
        </w:rPr>
        <w:t>Вами вполне друг друга понимаем и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конструктивно работаем</w:t>
      </w:r>
      <w:r w:rsidR="000867DD">
        <w:rPr>
          <w:rFonts w:ascii="Times New Roman" w:hAnsi="Times New Roman" w:cs="Times New Roman"/>
          <w:sz w:val="28"/>
          <w:szCs w:val="28"/>
        </w:rPr>
        <w:t>.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</w:t>
      </w:r>
      <w:r w:rsidR="000867DD">
        <w:rPr>
          <w:rFonts w:ascii="Times New Roman" w:hAnsi="Times New Roman" w:cs="Times New Roman"/>
          <w:sz w:val="28"/>
          <w:szCs w:val="28"/>
        </w:rPr>
        <w:t>З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аключили </w:t>
      </w:r>
      <w:r w:rsidR="000867DD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0867DD" w:rsidRPr="003541C6">
        <w:rPr>
          <w:rFonts w:ascii="Times New Roman" w:hAnsi="Times New Roman" w:cs="Times New Roman"/>
          <w:sz w:val="28"/>
          <w:szCs w:val="28"/>
        </w:rPr>
        <w:t>лучш</w:t>
      </w:r>
      <w:r w:rsidR="000867DD">
        <w:rPr>
          <w:rFonts w:ascii="Times New Roman" w:hAnsi="Times New Roman" w:cs="Times New Roman"/>
          <w:sz w:val="28"/>
          <w:szCs w:val="28"/>
        </w:rPr>
        <w:t>их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в стране двусторонн</w:t>
      </w:r>
      <w:r w:rsidR="000867DD">
        <w:rPr>
          <w:rFonts w:ascii="Times New Roman" w:hAnsi="Times New Roman" w:cs="Times New Roman"/>
          <w:sz w:val="28"/>
          <w:szCs w:val="28"/>
        </w:rPr>
        <w:t>их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867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у Вас в организации 100% членство. </w:t>
      </w:r>
      <w:r w:rsidR="000867DD" w:rsidRPr="003541C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0867DD" w:rsidRPr="003541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67DD" w:rsidRPr="003541C6">
        <w:rPr>
          <w:rFonts w:ascii="Times New Roman" w:hAnsi="Times New Roman" w:cs="Times New Roman"/>
          <w:sz w:val="28"/>
          <w:szCs w:val="28"/>
        </w:rPr>
        <w:t xml:space="preserve"> у некоторых </w:t>
      </w:r>
      <w:r>
        <w:rPr>
          <w:rFonts w:ascii="Times New Roman" w:hAnsi="Times New Roman" w:cs="Times New Roman"/>
          <w:sz w:val="28"/>
          <w:szCs w:val="28"/>
        </w:rPr>
        <w:t xml:space="preserve">Ваших подчинённых 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руководителей на уровне территориальных управлений и  медицинских </w:t>
      </w:r>
      <w:r w:rsidR="000867DD" w:rsidRPr="003541C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нет желания </w:t>
      </w:r>
      <w:r>
        <w:rPr>
          <w:rFonts w:ascii="Times New Roman" w:hAnsi="Times New Roman" w:cs="Times New Roman"/>
          <w:sz w:val="28"/>
          <w:szCs w:val="28"/>
        </w:rPr>
        <w:t xml:space="preserve">уважать своих работников. </w:t>
      </w:r>
      <w:r w:rsidR="0081187E">
        <w:rPr>
          <w:rFonts w:ascii="Times New Roman" w:hAnsi="Times New Roman" w:cs="Times New Roman"/>
          <w:sz w:val="28"/>
          <w:szCs w:val="28"/>
        </w:rPr>
        <w:t xml:space="preserve"> </w:t>
      </w:r>
      <w:r w:rsidR="008B48D0">
        <w:rPr>
          <w:rFonts w:ascii="Times New Roman" w:hAnsi="Times New Roman" w:cs="Times New Roman"/>
          <w:sz w:val="28"/>
          <w:szCs w:val="28"/>
        </w:rPr>
        <w:t>Московский опыт показал, что н</w:t>
      </w:r>
      <w:r w:rsidR="0081187E">
        <w:rPr>
          <w:rFonts w:ascii="Times New Roman" w:hAnsi="Times New Roman" w:cs="Times New Roman"/>
          <w:sz w:val="28"/>
          <w:szCs w:val="28"/>
        </w:rPr>
        <w:t xml:space="preserve">едооценка роли </w:t>
      </w:r>
      <w:r w:rsidR="000867DD" w:rsidRPr="003541C6">
        <w:rPr>
          <w:rFonts w:ascii="Times New Roman" w:hAnsi="Times New Roman" w:cs="Times New Roman"/>
          <w:sz w:val="28"/>
          <w:szCs w:val="28"/>
        </w:rPr>
        <w:t xml:space="preserve"> Профсоюз</w:t>
      </w:r>
      <w:r w:rsidR="0081187E">
        <w:rPr>
          <w:rFonts w:ascii="Times New Roman" w:hAnsi="Times New Roman" w:cs="Times New Roman"/>
          <w:sz w:val="28"/>
          <w:szCs w:val="28"/>
        </w:rPr>
        <w:t>а в кризисный период</w:t>
      </w:r>
      <w:r w:rsidR="000867DD" w:rsidRPr="003541C6">
        <w:rPr>
          <w:rFonts w:ascii="Times New Roman" w:hAnsi="Times New Roman" w:cs="Times New Roman"/>
          <w:sz w:val="28"/>
          <w:szCs w:val="28"/>
        </w:rPr>
        <w:t>,</w:t>
      </w:r>
      <w:r w:rsidR="0081187E">
        <w:rPr>
          <w:rFonts w:ascii="Times New Roman" w:hAnsi="Times New Roman" w:cs="Times New Roman"/>
          <w:sz w:val="28"/>
          <w:szCs w:val="28"/>
        </w:rPr>
        <w:t xml:space="preserve"> может дор</w:t>
      </w:r>
      <w:r w:rsidR="008B48D0">
        <w:rPr>
          <w:rFonts w:ascii="Times New Roman" w:hAnsi="Times New Roman" w:cs="Times New Roman"/>
          <w:sz w:val="28"/>
          <w:szCs w:val="28"/>
        </w:rPr>
        <w:t xml:space="preserve">ого обойтись как организации в </w:t>
      </w:r>
      <w:r w:rsidR="0081187E">
        <w:rPr>
          <w:rFonts w:ascii="Times New Roman" w:hAnsi="Times New Roman" w:cs="Times New Roman"/>
          <w:sz w:val="28"/>
          <w:szCs w:val="28"/>
        </w:rPr>
        <w:t>о</w:t>
      </w:r>
      <w:r w:rsidR="008B48D0">
        <w:rPr>
          <w:rFonts w:ascii="Times New Roman" w:hAnsi="Times New Roman" w:cs="Times New Roman"/>
          <w:sz w:val="28"/>
          <w:szCs w:val="28"/>
        </w:rPr>
        <w:t>т</w:t>
      </w:r>
      <w:r w:rsidR="0081187E">
        <w:rPr>
          <w:rFonts w:ascii="Times New Roman" w:hAnsi="Times New Roman" w:cs="Times New Roman"/>
          <w:sz w:val="28"/>
          <w:szCs w:val="28"/>
        </w:rPr>
        <w:t xml:space="preserve">дельности, так и </w:t>
      </w:r>
      <w:r w:rsidR="008B48D0">
        <w:rPr>
          <w:rFonts w:ascii="Times New Roman" w:hAnsi="Times New Roman" w:cs="Times New Roman"/>
          <w:sz w:val="28"/>
          <w:szCs w:val="28"/>
        </w:rPr>
        <w:t xml:space="preserve">всей системе регионального здравоохранения. </w:t>
      </w:r>
      <w:r w:rsidR="0081187E">
        <w:rPr>
          <w:rFonts w:ascii="Times New Roman" w:hAnsi="Times New Roman" w:cs="Times New Roman"/>
          <w:sz w:val="28"/>
          <w:szCs w:val="28"/>
        </w:rPr>
        <w:t xml:space="preserve"> Обращаюсь к Вам с просьбой проведения «ликбеза» для тех руководителей, кто не знает, недооценивает или просто не хочет</w:t>
      </w:r>
      <w:r w:rsidR="008B48D0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E7598D">
        <w:rPr>
          <w:rFonts w:ascii="Times New Roman" w:hAnsi="Times New Roman" w:cs="Times New Roman"/>
          <w:sz w:val="28"/>
          <w:szCs w:val="28"/>
        </w:rPr>
        <w:t>самой крупной</w:t>
      </w:r>
      <w:r w:rsidR="008B48D0">
        <w:rPr>
          <w:rFonts w:ascii="Times New Roman" w:hAnsi="Times New Roman" w:cs="Times New Roman"/>
          <w:sz w:val="28"/>
          <w:szCs w:val="28"/>
        </w:rPr>
        <w:t xml:space="preserve"> общественной с</w:t>
      </w:r>
      <w:r w:rsidR="006F3C4A">
        <w:rPr>
          <w:rFonts w:ascii="Times New Roman" w:hAnsi="Times New Roman" w:cs="Times New Roman"/>
          <w:sz w:val="28"/>
          <w:szCs w:val="28"/>
        </w:rPr>
        <w:t>труктурой Гражданского общества</w:t>
      </w:r>
      <w:r w:rsidR="00811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0EE" w:rsidRDefault="00DC70EE" w:rsidP="003F2DB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0867DD" w:rsidRPr="003541C6" w:rsidRDefault="000867DD" w:rsidP="00D717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35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1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0867DD" w:rsidRPr="003541C6" w:rsidSect="00D717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BF" w:rsidRDefault="003F2DBF" w:rsidP="00261497">
      <w:pPr>
        <w:spacing w:after="0" w:line="240" w:lineRule="auto"/>
      </w:pPr>
      <w:r>
        <w:separator/>
      </w:r>
    </w:p>
  </w:endnote>
  <w:endnote w:type="continuationSeparator" w:id="0">
    <w:p w:rsidR="003F2DBF" w:rsidRDefault="003F2DBF" w:rsidP="0026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595719"/>
      <w:docPartObj>
        <w:docPartGallery w:val="Page Numbers (Bottom of Page)"/>
        <w:docPartUnique/>
      </w:docPartObj>
    </w:sdtPr>
    <w:sdtContent>
      <w:p w:rsidR="003F2DBF" w:rsidRDefault="003F2DBF">
        <w:pPr>
          <w:pStyle w:val="a5"/>
          <w:jc w:val="center"/>
        </w:pPr>
        <w:fldSimple w:instr="PAGE   \* MERGEFORMAT">
          <w:r w:rsidR="00E6212B">
            <w:rPr>
              <w:noProof/>
            </w:rPr>
            <w:t>6</w:t>
          </w:r>
        </w:fldSimple>
      </w:p>
    </w:sdtContent>
  </w:sdt>
  <w:p w:rsidR="003F2DBF" w:rsidRDefault="003F2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BF" w:rsidRDefault="003F2DBF" w:rsidP="00261497">
      <w:pPr>
        <w:spacing w:after="0" w:line="240" w:lineRule="auto"/>
      </w:pPr>
      <w:r>
        <w:separator/>
      </w:r>
    </w:p>
  </w:footnote>
  <w:footnote w:type="continuationSeparator" w:id="0">
    <w:p w:rsidR="003F2DBF" w:rsidRDefault="003F2DBF" w:rsidP="0026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1F2"/>
    <w:rsid w:val="00046B99"/>
    <w:rsid w:val="0005422F"/>
    <w:rsid w:val="00060A3A"/>
    <w:rsid w:val="00067792"/>
    <w:rsid w:val="000821F8"/>
    <w:rsid w:val="000867DD"/>
    <w:rsid w:val="000A4DEF"/>
    <w:rsid w:val="000E71D6"/>
    <w:rsid w:val="000F5F5E"/>
    <w:rsid w:val="00100DDB"/>
    <w:rsid w:val="00130936"/>
    <w:rsid w:val="001665D8"/>
    <w:rsid w:val="0017342F"/>
    <w:rsid w:val="001802E0"/>
    <w:rsid w:val="00184A05"/>
    <w:rsid w:val="00193BFD"/>
    <w:rsid w:val="0020228D"/>
    <w:rsid w:val="002109D7"/>
    <w:rsid w:val="00234C5C"/>
    <w:rsid w:val="00250615"/>
    <w:rsid w:val="00261497"/>
    <w:rsid w:val="002652EA"/>
    <w:rsid w:val="002B02D1"/>
    <w:rsid w:val="002B547E"/>
    <w:rsid w:val="002C340E"/>
    <w:rsid w:val="002D4AE9"/>
    <w:rsid w:val="002E3439"/>
    <w:rsid w:val="002E69EA"/>
    <w:rsid w:val="002F2EE4"/>
    <w:rsid w:val="003036FF"/>
    <w:rsid w:val="00332734"/>
    <w:rsid w:val="003400BC"/>
    <w:rsid w:val="003541C6"/>
    <w:rsid w:val="0037215B"/>
    <w:rsid w:val="00377830"/>
    <w:rsid w:val="00393A38"/>
    <w:rsid w:val="003D3989"/>
    <w:rsid w:val="003F2DBF"/>
    <w:rsid w:val="0042558F"/>
    <w:rsid w:val="00435EA2"/>
    <w:rsid w:val="004757EC"/>
    <w:rsid w:val="00477ABF"/>
    <w:rsid w:val="004E701B"/>
    <w:rsid w:val="00520C54"/>
    <w:rsid w:val="00585B73"/>
    <w:rsid w:val="0058612F"/>
    <w:rsid w:val="00601E6A"/>
    <w:rsid w:val="00603060"/>
    <w:rsid w:val="0060735B"/>
    <w:rsid w:val="006120E4"/>
    <w:rsid w:val="0062736A"/>
    <w:rsid w:val="00633B63"/>
    <w:rsid w:val="00640846"/>
    <w:rsid w:val="00642A72"/>
    <w:rsid w:val="00642B49"/>
    <w:rsid w:val="00654475"/>
    <w:rsid w:val="0068113E"/>
    <w:rsid w:val="00695C35"/>
    <w:rsid w:val="006C44E7"/>
    <w:rsid w:val="006D2A3A"/>
    <w:rsid w:val="006D41AD"/>
    <w:rsid w:val="006F3C4A"/>
    <w:rsid w:val="00706C56"/>
    <w:rsid w:val="0072022F"/>
    <w:rsid w:val="0072331A"/>
    <w:rsid w:val="00730DFE"/>
    <w:rsid w:val="00754D06"/>
    <w:rsid w:val="00756DDB"/>
    <w:rsid w:val="00775F79"/>
    <w:rsid w:val="00776EAC"/>
    <w:rsid w:val="00785078"/>
    <w:rsid w:val="007879CC"/>
    <w:rsid w:val="007B6A58"/>
    <w:rsid w:val="007D239A"/>
    <w:rsid w:val="00800B5A"/>
    <w:rsid w:val="0081187E"/>
    <w:rsid w:val="00873561"/>
    <w:rsid w:val="008775D7"/>
    <w:rsid w:val="00892784"/>
    <w:rsid w:val="00894609"/>
    <w:rsid w:val="008A51F2"/>
    <w:rsid w:val="008B48D0"/>
    <w:rsid w:val="008B7649"/>
    <w:rsid w:val="008B79D5"/>
    <w:rsid w:val="009134D8"/>
    <w:rsid w:val="00941B47"/>
    <w:rsid w:val="0094635F"/>
    <w:rsid w:val="00950D1C"/>
    <w:rsid w:val="00953A42"/>
    <w:rsid w:val="0096791A"/>
    <w:rsid w:val="00977FD3"/>
    <w:rsid w:val="00987F9C"/>
    <w:rsid w:val="00993BF2"/>
    <w:rsid w:val="009E555D"/>
    <w:rsid w:val="00A1706F"/>
    <w:rsid w:val="00A21269"/>
    <w:rsid w:val="00A2632B"/>
    <w:rsid w:val="00A31807"/>
    <w:rsid w:val="00A3181B"/>
    <w:rsid w:val="00A4336F"/>
    <w:rsid w:val="00A46B0F"/>
    <w:rsid w:val="00A56B53"/>
    <w:rsid w:val="00A82E72"/>
    <w:rsid w:val="00A85682"/>
    <w:rsid w:val="00A864B4"/>
    <w:rsid w:val="00AA4E69"/>
    <w:rsid w:val="00AA7BB3"/>
    <w:rsid w:val="00AB453B"/>
    <w:rsid w:val="00AD40D6"/>
    <w:rsid w:val="00AE0602"/>
    <w:rsid w:val="00B106CF"/>
    <w:rsid w:val="00B133C0"/>
    <w:rsid w:val="00B236D9"/>
    <w:rsid w:val="00B367DF"/>
    <w:rsid w:val="00B4420B"/>
    <w:rsid w:val="00B46BBC"/>
    <w:rsid w:val="00B504B1"/>
    <w:rsid w:val="00B575A2"/>
    <w:rsid w:val="00B85A23"/>
    <w:rsid w:val="00BA5F15"/>
    <w:rsid w:val="00BB425D"/>
    <w:rsid w:val="00BE64D0"/>
    <w:rsid w:val="00BF45A5"/>
    <w:rsid w:val="00C301E4"/>
    <w:rsid w:val="00C47F0A"/>
    <w:rsid w:val="00C526EE"/>
    <w:rsid w:val="00C6574C"/>
    <w:rsid w:val="00C76426"/>
    <w:rsid w:val="00CA3227"/>
    <w:rsid w:val="00CB0A8E"/>
    <w:rsid w:val="00CD01B0"/>
    <w:rsid w:val="00CE1202"/>
    <w:rsid w:val="00D15341"/>
    <w:rsid w:val="00D71716"/>
    <w:rsid w:val="00D82B82"/>
    <w:rsid w:val="00D84E1E"/>
    <w:rsid w:val="00DC70EE"/>
    <w:rsid w:val="00DD20DF"/>
    <w:rsid w:val="00DF1C34"/>
    <w:rsid w:val="00DF4181"/>
    <w:rsid w:val="00E26141"/>
    <w:rsid w:val="00E37074"/>
    <w:rsid w:val="00E6212B"/>
    <w:rsid w:val="00E7598D"/>
    <w:rsid w:val="00E82282"/>
    <w:rsid w:val="00E9109A"/>
    <w:rsid w:val="00EB414C"/>
    <w:rsid w:val="00EC63EB"/>
    <w:rsid w:val="00EE6512"/>
    <w:rsid w:val="00EF2AFB"/>
    <w:rsid w:val="00F02B6C"/>
    <w:rsid w:val="00F21AB9"/>
    <w:rsid w:val="00F300E0"/>
    <w:rsid w:val="00F3056C"/>
    <w:rsid w:val="00F3612A"/>
    <w:rsid w:val="00F44C56"/>
    <w:rsid w:val="00F93986"/>
    <w:rsid w:val="00FB180E"/>
    <w:rsid w:val="00FC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497"/>
  </w:style>
  <w:style w:type="paragraph" w:styleId="a5">
    <w:name w:val="footer"/>
    <w:basedOn w:val="a"/>
    <w:link w:val="a6"/>
    <w:uiPriority w:val="99"/>
    <w:unhideWhenUsed/>
    <w:rsid w:val="0026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497"/>
  </w:style>
  <w:style w:type="table" w:styleId="a7">
    <w:name w:val="Table Grid"/>
    <w:basedOn w:val="a1"/>
    <w:uiPriority w:val="59"/>
    <w:rsid w:val="0019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0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0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21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497"/>
  </w:style>
  <w:style w:type="paragraph" w:styleId="a5">
    <w:name w:val="footer"/>
    <w:basedOn w:val="a"/>
    <w:link w:val="a6"/>
    <w:uiPriority w:val="99"/>
    <w:unhideWhenUsed/>
    <w:rsid w:val="0026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497"/>
  </w:style>
  <w:style w:type="table" w:styleId="a7">
    <w:name w:val="Table Grid"/>
    <w:basedOn w:val="a1"/>
    <w:uiPriority w:val="59"/>
    <w:rsid w:val="0019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0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0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21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C26A-3C73-4C63-8441-F38EDC4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domnikov</cp:lastModifiedBy>
  <cp:revision>24</cp:revision>
  <cp:lastPrinted>2015-04-22T13:31:00Z</cp:lastPrinted>
  <dcterms:created xsi:type="dcterms:W3CDTF">2015-04-21T08:16:00Z</dcterms:created>
  <dcterms:modified xsi:type="dcterms:W3CDTF">2015-04-28T07:46:00Z</dcterms:modified>
</cp:coreProperties>
</file>